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drawings/drawing6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drawings/drawing7.xml" ContentType="application/vnd.openxmlformats-officedocument.drawingml.chartshapes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drawings/drawing8.xml" ContentType="application/vnd.openxmlformats-officedocument.drawingml.chartshapes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drawings/drawing9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C777" w14:textId="3350C35A" w:rsidR="000F6B38" w:rsidRDefault="000F6B38" w:rsidP="00A31DF0">
      <w:pPr>
        <w:spacing w:after="0" w:line="240" w:lineRule="auto"/>
      </w:pPr>
    </w:p>
    <w:p w14:paraId="3C631196" w14:textId="3FA682AE" w:rsidR="00512A85" w:rsidRDefault="00512A85" w:rsidP="00A31DF0">
      <w:pPr>
        <w:spacing w:after="0" w:line="240" w:lineRule="auto"/>
      </w:pPr>
    </w:p>
    <w:p w14:paraId="71F02938" w14:textId="256A4BA5" w:rsidR="00512A85" w:rsidRDefault="00512A85" w:rsidP="00A31DF0">
      <w:pPr>
        <w:spacing w:after="0" w:line="240" w:lineRule="auto"/>
      </w:pPr>
    </w:p>
    <w:p w14:paraId="441B4C45" w14:textId="77777777" w:rsidR="00512A85" w:rsidRDefault="00512A85" w:rsidP="00512A85"/>
    <w:p w14:paraId="6649D825" w14:textId="77777777" w:rsidR="00512A85" w:rsidRDefault="00512A85" w:rsidP="00512A85"/>
    <w:p w14:paraId="39F5DE8E" w14:textId="77777777" w:rsidR="00512A85" w:rsidRDefault="00512A85" w:rsidP="00512A85"/>
    <w:p w14:paraId="2867C2A2" w14:textId="77777777" w:rsidR="00512A85" w:rsidRDefault="00512A85" w:rsidP="00512A85"/>
    <w:p w14:paraId="7233C88B" w14:textId="77777777" w:rsidR="00165960" w:rsidRDefault="00165960" w:rsidP="00512A85"/>
    <w:p w14:paraId="6E50AF89" w14:textId="5BDAB8C6" w:rsidR="00E56518" w:rsidRPr="00E56518" w:rsidRDefault="00E56518" w:rsidP="00E56518">
      <w:pPr>
        <w:spacing w:after="0" w:line="360" w:lineRule="auto"/>
        <w:jc w:val="center"/>
        <w:rPr>
          <w:rFonts w:ascii="Georgia" w:hAnsi="Georgia" w:cs="Arial"/>
          <w:b/>
          <w:bCs/>
          <w:smallCaps/>
          <w:color w:val="2F5496" w:themeColor="accent1" w:themeShade="BF"/>
          <w:sz w:val="44"/>
          <w:szCs w:val="44"/>
        </w:rPr>
      </w:pPr>
      <w:bookmarkStart w:id="0" w:name="_Hlk118377845"/>
      <w:r w:rsidRPr="00E56518">
        <w:rPr>
          <w:rFonts w:ascii="Georgia" w:hAnsi="Georgia" w:cs="Arial"/>
          <w:b/>
          <w:bCs/>
          <w:smallCaps/>
          <w:color w:val="2F5496" w:themeColor="accent1" w:themeShade="BF"/>
          <w:sz w:val="44"/>
          <w:szCs w:val="44"/>
        </w:rPr>
        <w:t>Prawo do wolności religijnej</w:t>
      </w:r>
      <w:r w:rsidRPr="00E56518"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t xml:space="preserve"> </w:t>
      </w:r>
      <w:r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br/>
      </w:r>
      <w:r w:rsidRPr="00E56518">
        <w:rPr>
          <w:rFonts w:ascii="Georgia" w:hAnsi="Georgia" w:cs="Arial"/>
          <w:b/>
          <w:bCs/>
          <w:smallCaps/>
          <w:color w:val="2F5496" w:themeColor="accent1" w:themeShade="BF"/>
          <w:sz w:val="44"/>
          <w:szCs w:val="44"/>
        </w:rPr>
        <w:t>w środowisku pracowniczym</w:t>
      </w:r>
    </w:p>
    <w:p w14:paraId="272A7B1E" w14:textId="286AFD9A" w:rsidR="00E56518" w:rsidRDefault="00E56518" w:rsidP="004057E9">
      <w:pPr>
        <w:spacing w:after="0" w:line="360" w:lineRule="auto"/>
        <w:jc w:val="center"/>
        <w:rPr>
          <w:rFonts w:ascii="Georgia" w:hAnsi="Georgia" w:cs="Arial"/>
          <w:b/>
          <w:bCs/>
          <w:smallCaps/>
          <w:color w:val="2F5496" w:themeColor="accent1" w:themeShade="BF"/>
          <w:sz w:val="44"/>
          <w:szCs w:val="44"/>
        </w:rPr>
      </w:pPr>
    </w:p>
    <w:p w14:paraId="6B993ECA" w14:textId="77777777" w:rsidR="004057E9" w:rsidRDefault="004057E9" w:rsidP="00512A85"/>
    <w:p w14:paraId="45BE1069" w14:textId="77777777" w:rsidR="004057E9" w:rsidRDefault="004057E9" w:rsidP="00512A85"/>
    <w:p w14:paraId="740ED66A" w14:textId="77777777" w:rsidR="00E56518" w:rsidRDefault="00512A85" w:rsidP="0004632F">
      <w:pPr>
        <w:spacing w:after="0" w:line="360" w:lineRule="auto"/>
        <w:jc w:val="center"/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</w:pPr>
      <w:r w:rsidRPr="004057E9"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t>Raport</w:t>
      </w:r>
      <w:r w:rsidR="004057E9"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t xml:space="preserve"> </w:t>
      </w:r>
    </w:p>
    <w:p w14:paraId="6E856D59" w14:textId="6D4F324A" w:rsidR="00E56518" w:rsidRDefault="00512A85" w:rsidP="0004632F">
      <w:pPr>
        <w:spacing w:after="0" w:line="360" w:lineRule="auto"/>
        <w:jc w:val="center"/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</w:pPr>
      <w:r w:rsidRPr="004057E9"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t xml:space="preserve">z </w:t>
      </w:r>
      <w:r w:rsidR="00E56518" w:rsidRPr="004057E9"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t xml:space="preserve">badania </w:t>
      </w:r>
      <w:r w:rsidR="00C111E3" w:rsidRPr="004057E9"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t>ilościowego</w:t>
      </w:r>
      <w:r w:rsidR="00E56518"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t xml:space="preserve"> </w:t>
      </w:r>
      <w:r w:rsidR="00F71D89"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t>pracodawców</w:t>
      </w:r>
    </w:p>
    <w:p w14:paraId="78624D26" w14:textId="77777777" w:rsidR="00512A85" w:rsidRPr="0038636A" w:rsidRDefault="00512A85" w:rsidP="0038636A">
      <w:pPr>
        <w:spacing w:after="0" w:line="360" w:lineRule="auto"/>
        <w:jc w:val="center"/>
        <w:rPr>
          <w:rFonts w:ascii="Arial" w:hAnsi="Arial" w:cs="Arial"/>
          <w:b/>
          <w:bCs/>
          <w:smallCaps/>
          <w:color w:val="2F5496" w:themeColor="accent1" w:themeShade="BF"/>
          <w:sz w:val="48"/>
          <w:szCs w:val="48"/>
        </w:rPr>
      </w:pPr>
    </w:p>
    <w:p w14:paraId="1CF211DA" w14:textId="77777777" w:rsidR="00512A85" w:rsidRDefault="00512A85" w:rsidP="00512A85">
      <w:pPr>
        <w:spacing w:after="0" w:line="240" w:lineRule="auto"/>
      </w:pPr>
    </w:p>
    <w:p w14:paraId="0DA39B56" w14:textId="77777777" w:rsidR="00512A85" w:rsidRDefault="00512A85" w:rsidP="00512A85">
      <w:pPr>
        <w:spacing w:after="0" w:line="240" w:lineRule="auto"/>
      </w:pPr>
    </w:p>
    <w:p w14:paraId="588ADC20" w14:textId="77777777" w:rsidR="00512A85" w:rsidRDefault="00512A85" w:rsidP="00512A85">
      <w:pPr>
        <w:spacing w:after="0" w:line="240" w:lineRule="auto"/>
      </w:pPr>
    </w:p>
    <w:p w14:paraId="622BA611" w14:textId="77777777" w:rsidR="00512A85" w:rsidRDefault="00512A85" w:rsidP="00512A85">
      <w:pPr>
        <w:spacing w:after="0" w:line="240" w:lineRule="auto"/>
      </w:pPr>
    </w:p>
    <w:p w14:paraId="3F8ED057" w14:textId="77777777" w:rsidR="00512A85" w:rsidRDefault="00512A85" w:rsidP="00512A85">
      <w:pPr>
        <w:spacing w:after="0" w:line="240" w:lineRule="auto"/>
      </w:pPr>
    </w:p>
    <w:p w14:paraId="4B6BB45B" w14:textId="77777777" w:rsidR="00512A85" w:rsidRDefault="00512A85" w:rsidP="00512A85">
      <w:pPr>
        <w:spacing w:after="0" w:line="240" w:lineRule="auto"/>
      </w:pPr>
    </w:p>
    <w:p w14:paraId="7DF2F726" w14:textId="3E09C4E0" w:rsidR="00512A85" w:rsidRDefault="00512A85" w:rsidP="00512A85">
      <w:pPr>
        <w:spacing w:after="0" w:line="240" w:lineRule="auto"/>
      </w:pPr>
    </w:p>
    <w:p w14:paraId="17D289DD" w14:textId="02FF9784" w:rsidR="005E2959" w:rsidRDefault="005E2959" w:rsidP="00512A85">
      <w:pPr>
        <w:spacing w:after="0" w:line="240" w:lineRule="auto"/>
      </w:pPr>
    </w:p>
    <w:p w14:paraId="22644738" w14:textId="7C0D05E3" w:rsidR="005E2959" w:rsidRDefault="005E2959" w:rsidP="00512A85">
      <w:pPr>
        <w:spacing w:after="0" w:line="240" w:lineRule="auto"/>
      </w:pPr>
    </w:p>
    <w:p w14:paraId="1AA7BE71" w14:textId="3041BAF6" w:rsidR="005E2959" w:rsidRDefault="005E2959" w:rsidP="00512A85">
      <w:pPr>
        <w:spacing w:after="0" w:line="240" w:lineRule="auto"/>
      </w:pPr>
    </w:p>
    <w:p w14:paraId="64AE34E6" w14:textId="0A304AFA" w:rsidR="005E2959" w:rsidRDefault="005E2959" w:rsidP="00512A85">
      <w:pPr>
        <w:spacing w:after="0" w:line="240" w:lineRule="auto"/>
      </w:pPr>
    </w:p>
    <w:p w14:paraId="79B9101D" w14:textId="4BAC2AAF" w:rsidR="005E2959" w:rsidRDefault="005E2959" w:rsidP="00512A85">
      <w:pPr>
        <w:spacing w:after="0" w:line="240" w:lineRule="auto"/>
      </w:pPr>
    </w:p>
    <w:p w14:paraId="26EE690C" w14:textId="77777777" w:rsidR="005E2959" w:rsidRDefault="005E2959" w:rsidP="00512A85">
      <w:pPr>
        <w:spacing w:after="0" w:line="240" w:lineRule="auto"/>
      </w:pPr>
    </w:p>
    <w:p w14:paraId="4B3FF36B" w14:textId="77777777" w:rsidR="00B95CA1" w:rsidRDefault="00B95CA1" w:rsidP="00512A85">
      <w:pPr>
        <w:spacing w:after="0" w:line="240" w:lineRule="auto"/>
        <w:jc w:val="center"/>
        <w:rPr>
          <w:rFonts w:ascii="Arial" w:hAnsi="Arial" w:cs="Arial"/>
          <w:i/>
          <w:iCs/>
          <w:color w:val="2F5496" w:themeColor="accent1" w:themeShade="BF"/>
        </w:rPr>
      </w:pPr>
    </w:p>
    <w:p w14:paraId="307CD48B" w14:textId="77777777" w:rsidR="00095D2F" w:rsidRDefault="00095D2F" w:rsidP="00512A85">
      <w:pPr>
        <w:spacing w:after="0" w:line="240" w:lineRule="auto"/>
        <w:jc w:val="center"/>
        <w:rPr>
          <w:rFonts w:ascii="Arial" w:hAnsi="Arial" w:cs="Arial"/>
          <w:i/>
          <w:iCs/>
          <w:color w:val="2F5496" w:themeColor="accent1" w:themeShade="BF"/>
        </w:rPr>
      </w:pPr>
    </w:p>
    <w:p w14:paraId="596EC46B" w14:textId="77777777" w:rsidR="00095D2F" w:rsidRDefault="00095D2F" w:rsidP="00512A85">
      <w:pPr>
        <w:spacing w:after="0" w:line="240" w:lineRule="auto"/>
        <w:jc w:val="center"/>
        <w:rPr>
          <w:rFonts w:ascii="Arial" w:hAnsi="Arial" w:cs="Arial"/>
          <w:i/>
          <w:iCs/>
          <w:color w:val="2F5496" w:themeColor="accent1" w:themeShade="BF"/>
        </w:rPr>
      </w:pPr>
    </w:p>
    <w:p w14:paraId="79AD0C79" w14:textId="77777777" w:rsidR="00095D2F" w:rsidRDefault="00095D2F" w:rsidP="00512A85">
      <w:pPr>
        <w:spacing w:after="0" w:line="240" w:lineRule="auto"/>
        <w:jc w:val="center"/>
        <w:rPr>
          <w:rFonts w:ascii="Arial" w:hAnsi="Arial" w:cs="Arial"/>
          <w:i/>
          <w:iCs/>
          <w:color w:val="2F5496" w:themeColor="accent1" w:themeShade="BF"/>
        </w:rPr>
      </w:pPr>
    </w:p>
    <w:p w14:paraId="6D0062D0" w14:textId="1B9865AD" w:rsidR="00512A85" w:rsidRDefault="00EB3CBA" w:rsidP="00512A85">
      <w:pPr>
        <w:spacing w:after="0" w:line="240" w:lineRule="auto"/>
        <w:jc w:val="center"/>
        <w:rPr>
          <w:rFonts w:ascii="Arial" w:hAnsi="Arial" w:cs="Arial"/>
          <w:i/>
          <w:iCs/>
          <w:color w:val="2F5496" w:themeColor="accent1" w:themeShade="BF"/>
        </w:rPr>
      </w:pPr>
      <w:r w:rsidRPr="00B06DF6">
        <w:rPr>
          <w:rFonts w:ascii="Arial" w:hAnsi="Arial" w:cs="Arial"/>
          <w:i/>
          <w:iCs/>
          <w:color w:val="2F5496" w:themeColor="accent1" w:themeShade="BF"/>
        </w:rPr>
        <w:t>lipiec</w:t>
      </w:r>
      <w:r w:rsidR="00512A85">
        <w:rPr>
          <w:rFonts w:ascii="Arial" w:hAnsi="Arial" w:cs="Arial"/>
          <w:i/>
          <w:iCs/>
          <w:color w:val="2F5496" w:themeColor="accent1" w:themeShade="BF"/>
        </w:rPr>
        <w:t xml:space="preserve"> </w:t>
      </w:r>
      <w:r w:rsidR="00512A85" w:rsidRPr="00676AAE">
        <w:rPr>
          <w:rFonts w:ascii="Arial" w:hAnsi="Arial" w:cs="Arial"/>
          <w:i/>
          <w:iCs/>
          <w:color w:val="2F5496" w:themeColor="accent1" w:themeShade="BF"/>
        </w:rPr>
        <w:t>202</w:t>
      </w:r>
      <w:r w:rsidR="00F71D89">
        <w:rPr>
          <w:rFonts w:ascii="Arial" w:hAnsi="Arial" w:cs="Arial"/>
          <w:i/>
          <w:iCs/>
          <w:color w:val="2F5496" w:themeColor="accent1" w:themeShade="BF"/>
        </w:rPr>
        <w:t>5</w:t>
      </w:r>
    </w:p>
    <w:p w14:paraId="2BF5413E" w14:textId="77777777" w:rsidR="00B34B3B" w:rsidRPr="006A2546" w:rsidRDefault="00B34B3B" w:rsidP="006A2546">
      <w:pPr>
        <w:spacing w:after="0" w:line="360" w:lineRule="auto"/>
        <w:jc w:val="both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14910578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CE6CF1" w14:textId="0C1D85CC" w:rsidR="00331CA1" w:rsidRPr="00331CA1" w:rsidRDefault="00331CA1">
          <w:pPr>
            <w:pStyle w:val="Nagwekspisutreci"/>
            <w:rPr>
              <w:rFonts w:ascii="Arial" w:hAnsi="Arial" w:cs="Arial"/>
              <w:b/>
              <w:bCs/>
              <w:smallCaps/>
            </w:rPr>
          </w:pPr>
          <w:r w:rsidRPr="00331CA1">
            <w:rPr>
              <w:rFonts w:ascii="Arial" w:hAnsi="Arial" w:cs="Arial"/>
              <w:b/>
              <w:bCs/>
              <w:smallCaps/>
            </w:rPr>
            <w:t>Spis treści</w:t>
          </w:r>
        </w:p>
        <w:p w14:paraId="361C12EF" w14:textId="77777777" w:rsidR="00331CA1" w:rsidRPr="00331CA1" w:rsidRDefault="00331CA1" w:rsidP="00331CA1">
          <w:pPr>
            <w:rPr>
              <w:lang w:eastAsia="pl-PL"/>
            </w:rPr>
          </w:pPr>
        </w:p>
        <w:p w14:paraId="5F27EFFE" w14:textId="74B8391B" w:rsidR="006B25D4" w:rsidRDefault="00331CA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344797" w:history="1">
            <w:r w:rsidR="006B25D4" w:rsidRPr="00075047">
              <w:rPr>
                <w:rStyle w:val="Hipercze"/>
                <w:rFonts w:ascii="Arial" w:eastAsia="Times New Roman" w:hAnsi="Arial" w:cs="Arial"/>
                <w:b/>
                <w:smallCaps/>
                <w:noProof/>
                <w:lang w:eastAsia="pl-PL"/>
              </w:rPr>
              <w:t>Metodologia</w:t>
            </w:r>
            <w:r w:rsidR="006B25D4">
              <w:rPr>
                <w:noProof/>
                <w:webHidden/>
              </w:rPr>
              <w:tab/>
            </w:r>
            <w:r w:rsidR="006B25D4">
              <w:rPr>
                <w:noProof/>
                <w:webHidden/>
              </w:rPr>
              <w:fldChar w:fldCharType="begin"/>
            </w:r>
            <w:r w:rsidR="006B25D4">
              <w:rPr>
                <w:noProof/>
                <w:webHidden/>
              </w:rPr>
              <w:instrText xml:space="preserve"> PAGEREF _Toc202344797 \h </w:instrText>
            </w:r>
            <w:r w:rsidR="006B25D4">
              <w:rPr>
                <w:noProof/>
                <w:webHidden/>
              </w:rPr>
            </w:r>
            <w:r w:rsidR="006B25D4">
              <w:rPr>
                <w:noProof/>
                <w:webHidden/>
              </w:rPr>
              <w:fldChar w:fldCharType="separate"/>
            </w:r>
            <w:r w:rsidR="006B25D4">
              <w:rPr>
                <w:noProof/>
                <w:webHidden/>
              </w:rPr>
              <w:t>3</w:t>
            </w:r>
            <w:r w:rsidR="006B25D4">
              <w:rPr>
                <w:noProof/>
                <w:webHidden/>
              </w:rPr>
              <w:fldChar w:fldCharType="end"/>
            </w:r>
          </w:hyperlink>
        </w:p>
        <w:p w14:paraId="1A2EBED7" w14:textId="2330FF53" w:rsidR="006B25D4" w:rsidRDefault="006B25D4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2344798" w:history="1">
            <w:r w:rsidRPr="00075047">
              <w:rPr>
                <w:rStyle w:val="Hipercze"/>
                <w:rFonts w:ascii="Arial" w:eastAsia="Times New Roman" w:hAnsi="Arial" w:cs="Arial"/>
                <w:b/>
                <w:smallCaps/>
                <w:noProof/>
                <w:lang w:eastAsia="pl-PL"/>
              </w:rPr>
              <w:t>Charakterystyka badanej zbiorowości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_Toc202344798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BF03C" w14:textId="41025452" w:rsidR="006B25D4" w:rsidRDefault="006B25D4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2344799" w:history="1">
            <w:r w:rsidRPr="00075047">
              <w:rPr>
                <w:rStyle w:val="Hipercze"/>
                <w:rFonts w:ascii="Arial" w:eastAsia="Times New Roman" w:hAnsi="Arial" w:cs="Arial"/>
                <w:b/>
                <w:smallCaps/>
                <w:noProof/>
                <w:lang w:eastAsia="pl-PL"/>
              </w:rPr>
              <w:t>Główne 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_Toc202344799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1BF520" w14:textId="1ADB197C" w:rsidR="006B25D4" w:rsidRDefault="006B25D4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2344800" w:history="1">
            <w:r w:rsidRPr="00075047">
              <w:rPr>
                <w:rStyle w:val="Hipercze"/>
                <w:rFonts w:ascii="Arial" w:eastAsia="Times New Roman" w:hAnsi="Arial" w:cs="Arial"/>
                <w:b/>
                <w:smallCaps/>
                <w:noProof/>
                <w:lang w:eastAsia="pl-PL"/>
              </w:rPr>
              <w:t>Wyniki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_Toc202344800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7C9D4" w14:textId="1B9DAD57" w:rsidR="006B25D4" w:rsidRDefault="006B25D4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2344801" w:history="1">
            <w:r w:rsidRPr="00075047">
              <w:rPr>
                <w:rStyle w:val="Hipercze"/>
                <w:rFonts w:ascii="Arial" w:hAnsi="Arial" w:cs="Arial"/>
                <w:b/>
                <w:bCs/>
                <w:smallCaps/>
                <w:noProof/>
              </w:rPr>
              <w:t>Praktyka i wyzwania w miejscu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_Toc202344801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6B7EF" w14:textId="7439248B" w:rsidR="006B25D4" w:rsidRDefault="006B25D4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2344802" w:history="1">
            <w:r w:rsidRPr="00075047">
              <w:rPr>
                <w:rStyle w:val="Hipercze"/>
                <w:rFonts w:ascii="Arial" w:hAnsi="Arial" w:cs="Arial"/>
                <w:b/>
                <w:bCs/>
                <w:smallCaps/>
                <w:noProof/>
              </w:rPr>
              <w:t>Postrzeganie wolności religijnej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_Toc202344802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B3792" w14:textId="456CAE9A" w:rsidR="006B25D4" w:rsidRDefault="006B25D4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2344803" w:history="1">
            <w:r w:rsidRPr="00075047">
              <w:rPr>
                <w:rStyle w:val="Hipercze"/>
                <w:rFonts w:ascii="Arial" w:eastAsia="Times New Roman" w:hAnsi="Arial" w:cs="Arial"/>
                <w:b/>
                <w:smallCaps/>
                <w:noProof/>
                <w:lang w:eastAsia="pl-PL"/>
              </w:rPr>
              <w:t>Tabele zróżnicowań społeczno demograficznych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_Toc202344803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61C76" w14:textId="0D3FBD86" w:rsidR="00331CA1" w:rsidRDefault="00331CA1">
          <w:r>
            <w:rPr>
              <w:b/>
              <w:bCs/>
            </w:rPr>
            <w:fldChar w:fldCharType="end"/>
          </w:r>
        </w:p>
      </w:sdtContent>
    </w:sdt>
    <w:p w14:paraId="0D87453C" w14:textId="77777777" w:rsidR="006A2546" w:rsidRPr="006A2546" w:rsidRDefault="006A2546" w:rsidP="006A2546">
      <w:pPr>
        <w:spacing w:after="0" w:line="360" w:lineRule="auto"/>
        <w:jc w:val="both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</w:p>
    <w:p w14:paraId="52C02D24" w14:textId="77777777" w:rsidR="00B34B3B" w:rsidRDefault="00B34B3B" w:rsidP="006A2546">
      <w:pPr>
        <w:spacing w:after="0" w:line="360" w:lineRule="auto"/>
        <w:jc w:val="both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</w:p>
    <w:p w14:paraId="0B088598" w14:textId="77777777" w:rsidR="006A2546" w:rsidRDefault="006A2546" w:rsidP="006A2546">
      <w:pPr>
        <w:spacing w:after="0" w:line="360" w:lineRule="auto"/>
        <w:jc w:val="both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</w:p>
    <w:p w14:paraId="52A844FC" w14:textId="77777777" w:rsidR="006A2546" w:rsidRDefault="006A2546" w:rsidP="006A2546">
      <w:pPr>
        <w:spacing w:after="0" w:line="360" w:lineRule="auto"/>
        <w:jc w:val="both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</w:p>
    <w:p w14:paraId="5D93C3D3" w14:textId="77777777" w:rsidR="006A2546" w:rsidRDefault="006A2546" w:rsidP="006A2546">
      <w:pPr>
        <w:spacing w:after="0" w:line="360" w:lineRule="auto"/>
        <w:jc w:val="both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</w:p>
    <w:p w14:paraId="2134E4E5" w14:textId="77777777" w:rsidR="006A2546" w:rsidRDefault="006A2546" w:rsidP="006A2546">
      <w:pPr>
        <w:spacing w:after="0" w:line="360" w:lineRule="auto"/>
        <w:jc w:val="both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</w:p>
    <w:p w14:paraId="34B2FB7F" w14:textId="5166FEFE" w:rsidR="006A2546" w:rsidRDefault="006A2546">
      <w:pPr>
        <w:spacing w:after="0" w:line="240" w:lineRule="auto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  <w:r>
        <w:rPr>
          <w:rFonts w:ascii="Arial" w:eastAsiaTheme="minorEastAsia" w:hAnsi="Arial" w:cs="Arial"/>
          <w:kern w:val="2"/>
          <w:lang w:eastAsia="pl-PL"/>
          <w14:ligatures w14:val="standardContextual"/>
        </w:rPr>
        <w:br w:type="page"/>
      </w:r>
    </w:p>
    <w:p w14:paraId="6ABD9AD2" w14:textId="3BD02EB0" w:rsidR="00512A85" w:rsidRPr="00676AAE" w:rsidRDefault="00267680" w:rsidP="002720BE">
      <w:pPr>
        <w:keepNext/>
        <w:keepLines/>
        <w:spacing w:before="240" w:after="360" w:line="259" w:lineRule="auto"/>
        <w:outlineLvl w:val="0"/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</w:pPr>
      <w:bookmarkStart w:id="1" w:name="_Toc202344797"/>
      <w:bookmarkEnd w:id="0"/>
      <w:r w:rsidRPr="00267680"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lastRenderedPageBreak/>
        <w:t>Metodologia</w:t>
      </w:r>
      <w:bookmarkEnd w:id="1"/>
      <w:r w:rsidRPr="00267680"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t xml:space="preserve"> </w:t>
      </w:r>
      <w:bookmarkStart w:id="2" w:name="_Hlk118274627"/>
    </w:p>
    <w:bookmarkEnd w:id="2"/>
    <w:p w14:paraId="06E96B3F" w14:textId="77777777" w:rsidR="00512A85" w:rsidRPr="00676AAE" w:rsidRDefault="00512A85" w:rsidP="00512A85">
      <w:pPr>
        <w:spacing w:after="160" w:line="259" w:lineRule="auto"/>
        <w:rPr>
          <w:rFonts w:ascii="Myriad Web" w:eastAsiaTheme="minorEastAsia" w:hAnsi="Myriad Web" w:cstheme="minorBid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512A85" w:rsidRPr="00F334BD" w14:paraId="22C3E217" w14:textId="77777777" w:rsidTr="00D7051F">
        <w:tc>
          <w:tcPr>
            <w:tcW w:w="2689" w:type="dxa"/>
            <w:shd w:val="clear" w:color="auto" w:fill="auto"/>
          </w:tcPr>
          <w:p w14:paraId="43C3F427" w14:textId="77777777" w:rsidR="00512A85" w:rsidRPr="00EB7042" w:rsidRDefault="00512A85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</w:pPr>
            <w:r w:rsidRPr="00EB7042"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  <w:t>Wykonawca</w:t>
            </w:r>
          </w:p>
        </w:tc>
        <w:tc>
          <w:tcPr>
            <w:tcW w:w="6371" w:type="dxa"/>
            <w:shd w:val="clear" w:color="auto" w:fill="auto"/>
          </w:tcPr>
          <w:p w14:paraId="4F7A52B6" w14:textId="77777777" w:rsidR="00512A85" w:rsidRPr="00F334BD" w:rsidRDefault="00512A85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</w:pPr>
            <w:r w:rsidRPr="00F334BD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>Fundacja Centrum Badania Opinii Społecznej</w:t>
            </w:r>
          </w:p>
        </w:tc>
      </w:tr>
      <w:tr w:rsidR="00512A85" w:rsidRPr="00F334BD" w14:paraId="096A5019" w14:textId="77777777" w:rsidTr="00D7051F">
        <w:tc>
          <w:tcPr>
            <w:tcW w:w="2689" w:type="dxa"/>
            <w:shd w:val="clear" w:color="auto" w:fill="auto"/>
          </w:tcPr>
          <w:p w14:paraId="4FC55B41" w14:textId="77777777" w:rsidR="00512A85" w:rsidRPr="00EB7042" w:rsidRDefault="00512A85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</w:pPr>
            <w:r w:rsidRPr="00EB7042"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  <w:t>Data realizacji badania</w:t>
            </w:r>
          </w:p>
        </w:tc>
        <w:tc>
          <w:tcPr>
            <w:tcW w:w="6371" w:type="dxa"/>
            <w:shd w:val="clear" w:color="auto" w:fill="auto"/>
          </w:tcPr>
          <w:p w14:paraId="614AB0B7" w14:textId="6E071D2C" w:rsidR="00512A85" w:rsidRPr="00F334BD" w:rsidRDefault="00B06DF6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</w:pPr>
            <w:r w:rsidRPr="00B06DF6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 xml:space="preserve">22 – 28 </w:t>
            </w:r>
            <w:r w:rsidR="00E56518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>maja</w:t>
            </w:r>
            <w:r w:rsidR="00512A85" w:rsidRPr="00F334BD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 xml:space="preserve"> 202</w:t>
            </w:r>
            <w:r w:rsidR="00F71D89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>5</w:t>
            </w:r>
            <w:r w:rsidR="00512A85" w:rsidRPr="00F334BD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 xml:space="preserve"> r.</w:t>
            </w:r>
          </w:p>
        </w:tc>
      </w:tr>
      <w:tr w:rsidR="00512A85" w:rsidRPr="00F334BD" w14:paraId="0BD220F5" w14:textId="77777777" w:rsidTr="00D7051F">
        <w:tc>
          <w:tcPr>
            <w:tcW w:w="2689" w:type="dxa"/>
            <w:shd w:val="clear" w:color="auto" w:fill="auto"/>
          </w:tcPr>
          <w:p w14:paraId="4E8F8CF9" w14:textId="77777777" w:rsidR="00512A85" w:rsidRPr="00EB7042" w:rsidRDefault="00512A85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</w:pPr>
            <w:r w:rsidRPr="00EB7042"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  <w:t>Metoda badawcza</w:t>
            </w:r>
          </w:p>
        </w:tc>
        <w:tc>
          <w:tcPr>
            <w:tcW w:w="6371" w:type="dxa"/>
            <w:shd w:val="clear" w:color="auto" w:fill="auto"/>
          </w:tcPr>
          <w:p w14:paraId="742007A4" w14:textId="430E70B3" w:rsidR="00512A85" w:rsidRPr="00F334BD" w:rsidRDefault="00F54084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</w:pPr>
            <w:r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>CA</w:t>
            </w:r>
            <w:r w:rsidR="00E56518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>W</w:t>
            </w:r>
            <w:r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>I</w:t>
            </w:r>
          </w:p>
        </w:tc>
      </w:tr>
      <w:tr w:rsidR="00512A85" w:rsidRPr="00F334BD" w14:paraId="0E7A4DAF" w14:textId="77777777" w:rsidTr="00D7051F">
        <w:tc>
          <w:tcPr>
            <w:tcW w:w="2689" w:type="dxa"/>
            <w:shd w:val="clear" w:color="auto" w:fill="auto"/>
          </w:tcPr>
          <w:p w14:paraId="17470C95" w14:textId="77777777" w:rsidR="00512A85" w:rsidRPr="00EB7042" w:rsidRDefault="00512A85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</w:pPr>
            <w:r w:rsidRPr="00EB7042"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  <w:t>Próba</w:t>
            </w:r>
          </w:p>
        </w:tc>
        <w:tc>
          <w:tcPr>
            <w:tcW w:w="6371" w:type="dxa"/>
            <w:shd w:val="clear" w:color="auto" w:fill="auto"/>
          </w:tcPr>
          <w:p w14:paraId="57D12B63" w14:textId="3DE4F82E" w:rsidR="00512A85" w:rsidRPr="00E613C1" w:rsidRDefault="00E613C1" w:rsidP="006D069C">
            <w:pPr>
              <w:spacing w:before="240" w:after="240" w:line="240" w:lineRule="auto"/>
              <w:jc w:val="both"/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</w:pPr>
            <w:r w:rsidRPr="00E613C1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 xml:space="preserve">ogólnopolska próba osób dorosłych (18+) </w:t>
            </w:r>
            <w:r w:rsidR="00F71D89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 xml:space="preserve">spełniających definicję </w:t>
            </w:r>
            <w:r w:rsidR="00F71D89" w:rsidRPr="00F71D89">
              <w:rPr>
                <w:rFonts w:ascii="Arial" w:eastAsiaTheme="minorEastAsia" w:hAnsi="Arial" w:cs="Arial"/>
                <w:i/>
                <w:iCs/>
                <w:color w:val="2F5496" w:themeColor="accent1" w:themeShade="BF"/>
                <w:lang w:eastAsia="pl-PL"/>
              </w:rPr>
              <w:t xml:space="preserve">„w swojej pracy zawodowej kieruje pracą innych osób </w:t>
            </w:r>
            <w:r w:rsidR="008B694F">
              <w:rPr>
                <w:rFonts w:ascii="Arial" w:eastAsiaTheme="minorEastAsia" w:hAnsi="Arial" w:cs="Arial"/>
                <w:i/>
                <w:iCs/>
                <w:color w:val="2F5496" w:themeColor="accent1" w:themeShade="BF"/>
                <w:lang w:eastAsia="pl-PL"/>
              </w:rPr>
              <w:br/>
            </w:r>
            <w:r w:rsidR="00F71D89" w:rsidRPr="00F71D89">
              <w:rPr>
                <w:rFonts w:ascii="Arial" w:eastAsiaTheme="minorEastAsia" w:hAnsi="Arial" w:cs="Arial"/>
                <w:i/>
                <w:iCs/>
                <w:color w:val="2F5496" w:themeColor="accent1" w:themeShade="BF"/>
                <w:lang w:eastAsia="pl-PL"/>
              </w:rPr>
              <w:t>i ma wpływ na ich warunki pracy i zatrudnienia</w:t>
            </w:r>
            <w:r w:rsidR="00F71D89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>”</w:t>
            </w:r>
          </w:p>
        </w:tc>
      </w:tr>
      <w:tr w:rsidR="00512A85" w:rsidRPr="00F334BD" w14:paraId="16730296" w14:textId="77777777" w:rsidTr="00D7051F">
        <w:tc>
          <w:tcPr>
            <w:tcW w:w="2689" w:type="dxa"/>
            <w:shd w:val="clear" w:color="auto" w:fill="auto"/>
          </w:tcPr>
          <w:p w14:paraId="0502E874" w14:textId="77777777" w:rsidR="00512A85" w:rsidRPr="00EB7042" w:rsidRDefault="00512A85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</w:pPr>
            <w:r w:rsidRPr="00EB7042"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  <w:t>Liczba zrealizowanych wywiadów</w:t>
            </w:r>
          </w:p>
        </w:tc>
        <w:tc>
          <w:tcPr>
            <w:tcW w:w="6371" w:type="dxa"/>
            <w:shd w:val="clear" w:color="auto" w:fill="auto"/>
          </w:tcPr>
          <w:p w14:paraId="5B9C4E41" w14:textId="64BA3663" w:rsidR="00512A85" w:rsidRPr="00400705" w:rsidRDefault="00512A85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</w:pPr>
            <w:r w:rsidRPr="00400705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 xml:space="preserve">N = </w:t>
            </w:r>
            <w:r w:rsidR="000B1B3C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>636</w:t>
            </w:r>
          </w:p>
        </w:tc>
      </w:tr>
    </w:tbl>
    <w:p w14:paraId="79E4CDFB" w14:textId="77777777" w:rsidR="00512A85" w:rsidRDefault="00512A85" w:rsidP="00A31DF0">
      <w:pPr>
        <w:spacing w:after="0" w:line="240" w:lineRule="auto"/>
      </w:pPr>
    </w:p>
    <w:p w14:paraId="27610217" w14:textId="77777777" w:rsidR="00165960" w:rsidRDefault="00165960">
      <w:pPr>
        <w:spacing w:after="0" w:line="240" w:lineRule="auto"/>
      </w:pPr>
    </w:p>
    <w:p w14:paraId="56C00883" w14:textId="77777777" w:rsidR="0020559B" w:rsidRDefault="0020559B">
      <w:pPr>
        <w:spacing w:after="0" w:line="240" w:lineRule="auto"/>
      </w:pPr>
    </w:p>
    <w:p w14:paraId="21F44EFB" w14:textId="77777777" w:rsidR="0020559B" w:rsidRDefault="0020559B">
      <w:pPr>
        <w:spacing w:after="0" w:line="240" w:lineRule="auto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br w:type="page"/>
      </w:r>
    </w:p>
    <w:p w14:paraId="6AE04B05" w14:textId="101FCA3B" w:rsidR="006D069C" w:rsidRPr="00E56518" w:rsidRDefault="00E56518" w:rsidP="00E56518">
      <w:pPr>
        <w:keepNext/>
        <w:keepLines/>
        <w:spacing w:before="240" w:after="360" w:line="259" w:lineRule="auto"/>
        <w:outlineLvl w:val="0"/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</w:pPr>
      <w:bookmarkStart w:id="3" w:name="_Toc202344798"/>
      <w:r w:rsidRPr="00E56518"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lastRenderedPageBreak/>
        <w:t>Charakterystyka badanej zbiorowości</w:t>
      </w:r>
      <w:bookmarkEnd w:id="3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5245"/>
      </w:tblGrid>
      <w:tr w:rsidR="00BF0183" w:rsidRPr="00BF0183" w14:paraId="4F6889A7" w14:textId="77777777" w:rsidTr="00BF0183">
        <w:tc>
          <w:tcPr>
            <w:tcW w:w="354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D9E2F3" w:themeFill="accent1" w:themeFillTint="33"/>
          </w:tcPr>
          <w:p w14:paraId="1FAEC7CD" w14:textId="76FFCE00" w:rsidR="0050769B" w:rsidRPr="00BF0183" w:rsidRDefault="0050769B" w:rsidP="0050769B">
            <w:pPr>
              <w:spacing w:before="60" w:after="60" w:line="240" w:lineRule="auto"/>
              <w:ind w:left="28" w:right="40"/>
              <w:rPr>
                <w:rFonts w:ascii="Arial" w:eastAsia="Arial" w:hAnsi="Arial" w:cs="Arial"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Płeć</w:t>
            </w:r>
            <w:r w:rsidR="00F71D89"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 xml:space="preserve"> respondenta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D9E2F3" w:themeFill="accent1" w:themeFillTint="33"/>
            <w:vAlign w:val="bottom"/>
          </w:tcPr>
          <w:p w14:paraId="0F33C065" w14:textId="7348C36E" w:rsidR="0050769B" w:rsidRPr="00017EF5" w:rsidRDefault="0050769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017EF5"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%</w:t>
            </w:r>
          </w:p>
        </w:tc>
      </w:tr>
      <w:tr w:rsidR="0050769B" w:rsidRPr="00896A58" w14:paraId="650717CD" w14:textId="77777777" w:rsidTr="00865395">
        <w:tc>
          <w:tcPr>
            <w:tcW w:w="354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895B25D" w14:textId="31812B7A" w:rsidR="0050769B" w:rsidRPr="00896A58" w:rsidRDefault="00F35949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k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obieta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361A7F" w14:textId="08FFE9C8" w:rsidR="0050769B" w:rsidRPr="00896A58" w:rsidRDefault="00D922C5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55,8</w:t>
            </w:r>
          </w:p>
        </w:tc>
      </w:tr>
      <w:tr w:rsidR="0050769B" w:rsidRPr="00896A58" w14:paraId="05D413A1" w14:textId="77777777" w:rsidTr="00865395">
        <w:tc>
          <w:tcPr>
            <w:tcW w:w="354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BA32207" w14:textId="60BB400E" w:rsidR="0050769B" w:rsidRPr="00896A58" w:rsidRDefault="00F35949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m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ężczyzna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EEE79D" w14:textId="08DA7F4C" w:rsidR="0050769B" w:rsidRPr="00896A58" w:rsidRDefault="00D922C5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44,2</w:t>
            </w:r>
          </w:p>
        </w:tc>
      </w:tr>
      <w:tr w:rsidR="0050769B" w:rsidRPr="00896A58" w14:paraId="0A7176F9" w14:textId="77777777" w:rsidTr="00865395">
        <w:tc>
          <w:tcPr>
            <w:tcW w:w="354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412F2A3F" w14:textId="77777777" w:rsidR="0050769B" w:rsidRPr="00896A58" w:rsidRDefault="0050769B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Total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194CF5F7" w14:textId="77777777" w:rsidR="0050769B" w:rsidRPr="00896A58" w:rsidRDefault="0050769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010205"/>
                <w:kern w:val="2"/>
                <w:sz w:val="16"/>
                <w:lang w:eastAsia="pl-PL"/>
                <w14:ligatures w14:val="standardContextual"/>
              </w:rPr>
              <w:t>100.0</w:t>
            </w:r>
          </w:p>
        </w:tc>
      </w:tr>
    </w:tbl>
    <w:p w14:paraId="3DEDE05C" w14:textId="77777777" w:rsidR="00896A58" w:rsidRDefault="00896A58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3EE4F688" w14:textId="77777777" w:rsidR="00D922C5" w:rsidRDefault="00D922C5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4"/>
        <w:gridCol w:w="5245"/>
      </w:tblGrid>
      <w:tr w:rsidR="0050769B" w:rsidRPr="00BF0183" w14:paraId="1697CBFC" w14:textId="77777777" w:rsidTr="00BF0183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D9E2F3" w:themeFill="accent1" w:themeFillTint="33"/>
          </w:tcPr>
          <w:p w14:paraId="51414287" w14:textId="5E3187CA" w:rsidR="0050769B" w:rsidRPr="00BF0183" w:rsidRDefault="0050769B" w:rsidP="0050769B">
            <w:pPr>
              <w:spacing w:before="60" w:after="60" w:line="240" w:lineRule="auto"/>
              <w:ind w:left="28" w:right="40"/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Wiek</w:t>
            </w:r>
            <w:r w:rsidR="00F71D89"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 xml:space="preserve"> respondenta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D9E2F3" w:themeFill="accent1" w:themeFillTint="33"/>
            <w:vAlign w:val="bottom"/>
          </w:tcPr>
          <w:p w14:paraId="4FA20B49" w14:textId="751B4C2E" w:rsidR="0050769B" w:rsidRPr="00017EF5" w:rsidRDefault="0050769B" w:rsidP="00BF0183">
            <w:pPr>
              <w:spacing w:before="60" w:after="60" w:line="240" w:lineRule="auto"/>
              <w:ind w:left="28" w:right="40"/>
              <w:jc w:val="center"/>
              <w:rPr>
                <w:rFonts w:ascii="Arial" w:eastAsia="Arial" w:hAnsi="Arial" w:cs="Arial"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017EF5">
              <w:rPr>
                <w:rFonts w:ascii="Arial" w:eastAsia="Arial" w:hAnsi="Arial" w:cs="Arial"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%</w:t>
            </w:r>
          </w:p>
        </w:tc>
      </w:tr>
      <w:tr w:rsidR="0050769B" w:rsidRPr="00896A58" w14:paraId="00F62986" w14:textId="77777777" w:rsidTr="00D922C5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FDA8C1B" w14:textId="77777777" w:rsidR="0050769B" w:rsidRPr="00896A58" w:rsidRDefault="0050769B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25-34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auto"/>
            <w:vAlign w:val="bottom"/>
          </w:tcPr>
          <w:p w14:paraId="725D4D6C" w14:textId="343E6549" w:rsidR="0050769B" w:rsidRPr="00D922C5" w:rsidRDefault="00D922C5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30,5</w:t>
            </w:r>
          </w:p>
        </w:tc>
      </w:tr>
      <w:tr w:rsidR="0050769B" w:rsidRPr="00896A58" w14:paraId="16A1B5C7" w14:textId="77777777" w:rsidTr="00D922C5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A6CEFBA" w14:textId="77777777" w:rsidR="0050769B" w:rsidRPr="00896A58" w:rsidRDefault="0050769B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35-44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7E6E6" w:themeFill="background2"/>
            <w:vAlign w:val="bottom"/>
          </w:tcPr>
          <w:p w14:paraId="52162148" w14:textId="432E3A9C" w:rsidR="0050769B" w:rsidRPr="00D922C5" w:rsidRDefault="00D922C5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35,5</w:t>
            </w:r>
          </w:p>
        </w:tc>
      </w:tr>
      <w:tr w:rsidR="0050769B" w:rsidRPr="00896A58" w14:paraId="34E0BAA2" w14:textId="77777777" w:rsidTr="00D922C5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D0998B1" w14:textId="77777777" w:rsidR="0050769B" w:rsidRPr="00896A58" w:rsidRDefault="0050769B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45-54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auto"/>
            <w:vAlign w:val="bottom"/>
          </w:tcPr>
          <w:p w14:paraId="7DA4E943" w14:textId="61582CDE" w:rsidR="0050769B" w:rsidRPr="00D922C5" w:rsidRDefault="00D922C5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23,4</w:t>
            </w:r>
          </w:p>
        </w:tc>
      </w:tr>
      <w:tr w:rsidR="0050769B" w:rsidRPr="00896A58" w14:paraId="213BD02B" w14:textId="77777777" w:rsidTr="00D922C5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E7E3E18" w14:textId="07355A14" w:rsidR="0050769B" w:rsidRPr="00896A58" w:rsidRDefault="0050769B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55-</w:t>
            </w:r>
            <w:r w:rsidR="00D922C5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i więcej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7E6E6" w:themeFill="background2"/>
            <w:vAlign w:val="bottom"/>
          </w:tcPr>
          <w:p w14:paraId="56936724" w14:textId="200BF43A" w:rsidR="0050769B" w:rsidRPr="00896A58" w:rsidRDefault="00D922C5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10,5</w:t>
            </w:r>
          </w:p>
        </w:tc>
      </w:tr>
      <w:tr w:rsidR="0050769B" w:rsidRPr="00896A58" w14:paraId="02CA37AE" w14:textId="77777777" w:rsidTr="00865395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3676C904" w14:textId="77777777" w:rsidR="0050769B" w:rsidRPr="00896A58" w:rsidRDefault="0050769B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Total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58237B89" w14:textId="77777777" w:rsidR="0050769B" w:rsidRPr="00896A58" w:rsidRDefault="0050769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010205"/>
                <w:kern w:val="2"/>
                <w:sz w:val="16"/>
                <w:lang w:eastAsia="pl-PL"/>
                <w14:ligatures w14:val="standardContextual"/>
              </w:rPr>
              <w:t>100.0</w:t>
            </w:r>
          </w:p>
        </w:tc>
      </w:tr>
    </w:tbl>
    <w:p w14:paraId="22C6D326" w14:textId="77777777" w:rsidR="00896A58" w:rsidRDefault="00896A58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238BDC70" w14:textId="77777777" w:rsidR="00F71D89" w:rsidRDefault="00F71D89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tbl>
      <w:tblPr>
        <w:tblW w:w="87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4"/>
        <w:gridCol w:w="5245"/>
      </w:tblGrid>
      <w:tr w:rsidR="00316A01" w:rsidRPr="00BF0183" w14:paraId="469EB46D" w14:textId="77777777" w:rsidTr="00890CE0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D9E2F3" w:themeFill="accent1" w:themeFillTint="33"/>
          </w:tcPr>
          <w:p w14:paraId="60D379B2" w14:textId="77777777" w:rsidR="00316A01" w:rsidRPr="00BF0183" w:rsidRDefault="00316A01" w:rsidP="00890CE0">
            <w:pPr>
              <w:spacing w:before="60" w:after="60" w:line="240" w:lineRule="auto"/>
              <w:ind w:left="28" w:right="40"/>
              <w:rPr>
                <w:rFonts w:ascii="Arial" w:eastAsia="Arial" w:hAnsi="Arial" w:cs="Arial"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Stanowisko /funkcja respondenta w firmie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D9E2F3" w:themeFill="accent1" w:themeFillTint="33"/>
            <w:vAlign w:val="bottom"/>
          </w:tcPr>
          <w:p w14:paraId="2BF08EB0" w14:textId="77777777" w:rsidR="00316A01" w:rsidRPr="00017EF5" w:rsidRDefault="00316A01" w:rsidP="00890CE0">
            <w:pPr>
              <w:spacing w:before="60" w:after="60" w:line="240" w:lineRule="auto"/>
              <w:ind w:left="28" w:right="35"/>
              <w:jc w:val="center"/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017EF5"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%</w:t>
            </w:r>
          </w:p>
        </w:tc>
      </w:tr>
      <w:tr w:rsidR="00316A01" w:rsidRPr="00896A58" w14:paraId="2AD1687B" w14:textId="77777777" w:rsidTr="00890CE0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17CA62B" w14:textId="77777777" w:rsidR="00316A01" w:rsidRPr="00896A58" w:rsidRDefault="00316A01" w:rsidP="00890CE0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w</w:t>
            </w:r>
            <w:r w:rsidRPr="00F71D89"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łaściciel</w:t>
            </w: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(ka)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FFA107" w14:textId="643B9D27" w:rsidR="00316A01" w:rsidRPr="00896A58" w:rsidRDefault="0030649A" w:rsidP="00890CE0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4,7</w:t>
            </w:r>
          </w:p>
        </w:tc>
      </w:tr>
      <w:tr w:rsidR="00316A01" w:rsidRPr="00896A58" w14:paraId="23F40A4E" w14:textId="77777777" w:rsidTr="00890CE0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EA1EF7B" w14:textId="77777777" w:rsidR="00316A01" w:rsidRPr="00896A58" w:rsidRDefault="00316A01" w:rsidP="00890CE0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d</w:t>
            </w:r>
            <w:r w:rsidRPr="00F71D89"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yrektor</w:t>
            </w: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(ka)</w:t>
            </w:r>
            <w:r w:rsidRPr="00F71D89"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/menedżer</w:t>
            </w: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(ka)</w:t>
            </w:r>
            <w:r w:rsidRPr="00F71D89"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 xml:space="preserve"> HR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6D0F62" w14:textId="5FA9EDF5" w:rsidR="00316A01" w:rsidRPr="00896A58" w:rsidRDefault="0030649A" w:rsidP="00890CE0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9,3</w:t>
            </w:r>
          </w:p>
        </w:tc>
      </w:tr>
      <w:tr w:rsidR="00316A01" w:rsidRPr="00896A58" w14:paraId="66726751" w14:textId="77777777" w:rsidTr="00890CE0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43C14CC" w14:textId="77777777" w:rsidR="00316A01" w:rsidRPr="00896A58" w:rsidRDefault="00316A01" w:rsidP="00890CE0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k</w:t>
            </w:r>
            <w:r w:rsidRPr="00F71D89"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ierownik</w:t>
            </w: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(czka)</w:t>
            </w:r>
            <w:r w:rsidRPr="00F71D89"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 xml:space="preserve"> zespołu /działu /komórki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FF6B45E" w14:textId="34612BB2" w:rsidR="00316A01" w:rsidRPr="00896A58" w:rsidRDefault="0030649A" w:rsidP="00890CE0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64,6</w:t>
            </w:r>
          </w:p>
        </w:tc>
      </w:tr>
      <w:tr w:rsidR="00316A01" w:rsidRPr="00896A58" w14:paraId="7EBCC5BE" w14:textId="77777777" w:rsidTr="0030649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DF2814A" w14:textId="77777777" w:rsidR="00316A01" w:rsidRPr="00896A58" w:rsidRDefault="00316A01" w:rsidP="00890CE0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inne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7E6E6" w:themeFill="background2"/>
            <w:vAlign w:val="bottom"/>
          </w:tcPr>
          <w:p w14:paraId="6B56DF2E" w14:textId="625B8736" w:rsidR="00316A01" w:rsidRPr="00896A58" w:rsidRDefault="0030649A" w:rsidP="00890CE0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21,4</w:t>
            </w:r>
          </w:p>
        </w:tc>
      </w:tr>
      <w:tr w:rsidR="00316A01" w:rsidRPr="00896A58" w14:paraId="11450079" w14:textId="77777777" w:rsidTr="0030649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2AFB08BB" w14:textId="77777777" w:rsidR="00316A01" w:rsidRPr="00896A58" w:rsidRDefault="00316A01" w:rsidP="00890CE0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Total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auto"/>
            <w:vAlign w:val="bottom"/>
          </w:tcPr>
          <w:p w14:paraId="7B8AA766" w14:textId="77777777" w:rsidR="00316A01" w:rsidRPr="00896A58" w:rsidRDefault="00316A01" w:rsidP="00890CE0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000000"/>
                <w:kern w:val="2"/>
                <w:sz w:val="16"/>
                <w:lang w:eastAsia="pl-PL"/>
                <w14:ligatures w14:val="standardContextual"/>
              </w:rPr>
              <w:t>100.0</w:t>
            </w:r>
          </w:p>
        </w:tc>
      </w:tr>
    </w:tbl>
    <w:p w14:paraId="7351C3CA" w14:textId="77777777" w:rsidR="00316A01" w:rsidRDefault="00316A01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4B36F8C2" w14:textId="77777777" w:rsidR="00316A01" w:rsidRDefault="00316A01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tbl>
      <w:tblPr>
        <w:tblW w:w="87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4"/>
        <w:gridCol w:w="5245"/>
      </w:tblGrid>
      <w:tr w:rsidR="00F71D89" w:rsidRPr="00BF0183" w14:paraId="58340EBD" w14:textId="77777777" w:rsidTr="00220E13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D9E2F3" w:themeFill="accent1" w:themeFillTint="33"/>
          </w:tcPr>
          <w:p w14:paraId="3469D73A" w14:textId="77777777" w:rsidR="00F71D89" w:rsidRPr="00BF0183" w:rsidRDefault="00F71D89" w:rsidP="00220E13">
            <w:pPr>
              <w:spacing w:before="60" w:after="60" w:line="240" w:lineRule="auto"/>
              <w:ind w:left="28" w:right="40"/>
              <w:rPr>
                <w:rFonts w:ascii="Arial" w:eastAsia="Arial" w:hAnsi="Arial" w:cs="Arial"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Identyfikacja religijna</w:t>
            </w:r>
            <w:r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 xml:space="preserve"> respondenta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D9E2F3" w:themeFill="accent1" w:themeFillTint="33"/>
            <w:vAlign w:val="bottom"/>
          </w:tcPr>
          <w:p w14:paraId="5B72A515" w14:textId="77777777" w:rsidR="00F71D89" w:rsidRPr="00017EF5" w:rsidRDefault="00F71D89" w:rsidP="00220E13">
            <w:pPr>
              <w:spacing w:before="60" w:after="60" w:line="240" w:lineRule="auto"/>
              <w:ind w:left="28" w:right="35"/>
              <w:jc w:val="center"/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017EF5"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%</w:t>
            </w:r>
          </w:p>
        </w:tc>
      </w:tr>
      <w:tr w:rsidR="00F71D89" w:rsidRPr="00896A58" w14:paraId="2A653FDD" w14:textId="77777777" w:rsidTr="00EC1A4C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264904" w14:textId="77777777" w:rsidR="00F71D89" w:rsidRPr="00896A58" w:rsidRDefault="00F71D89" w:rsidP="00220E1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k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atolicyzm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auto"/>
            <w:vAlign w:val="bottom"/>
          </w:tcPr>
          <w:p w14:paraId="37CC0EEC" w14:textId="7465F2E4" w:rsidR="00F71D89" w:rsidRPr="00896A58" w:rsidRDefault="00EC1A4C" w:rsidP="00220E1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64,8</w:t>
            </w:r>
          </w:p>
        </w:tc>
      </w:tr>
      <w:tr w:rsidR="00F71D89" w:rsidRPr="00896A58" w14:paraId="475E425D" w14:textId="77777777" w:rsidTr="00EC1A4C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94FC9BF" w14:textId="77777777" w:rsidR="00F71D89" w:rsidRPr="00896A58" w:rsidRDefault="00F71D89" w:rsidP="00220E1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inne wyznanie chrześcijańskie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7E6E6" w:themeFill="background2"/>
            <w:vAlign w:val="bottom"/>
          </w:tcPr>
          <w:p w14:paraId="54FB4A4D" w14:textId="2E87C3CC" w:rsidR="00F71D89" w:rsidRPr="00896A58" w:rsidRDefault="00EC1A4C" w:rsidP="00220E1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1,6</w:t>
            </w:r>
          </w:p>
        </w:tc>
      </w:tr>
      <w:tr w:rsidR="00F71D89" w:rsidRPr="00896A58" w14:paraId="1448AF57" w14:textId="77777777" w:rsidTr="00EC1A4C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624D430" w14:textId="63783D37" w:rsidR="00F71D89" w:rsidRPr="00896A58" w:rsidRDefault="00F71D89" w:rsidP="00220E1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religia niechrześcijań</w:t>
            </w:r>
            <w:r w:rsidR="00EC1A4C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s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ka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auto"/>
            <w:vAlign w:val="bottom"/>
          </w:tcPr>
          <w:p w14:paraId="4DECE637" w14:textId="21A761D1" w:rsidR="00F71D89" w:rsidRPr="00896A58" w:rsidRDefault="00EC1A4C" w:rsidP="00220E1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1,1</w:t>
            </w:r>
          </w:p>
        </w:tc>
      </w:tr>
      <w:tr w:rsidR="00F71D89" w:rsidRPr="00896A58" w14:paraId="24165274" w14:textId="77777777" w:rsidTr="00EC1A4C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37B4A89" w14:textId="77777777" w:rsidR="00F71D89" w:rsidRPr="00896A58" w:rsidRDefault="00F71D89" w:rsidP="00220E1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7E6E6" w:themeFill="background2"/>
            <w:vAlign w:val="bottom"/>
          </w:tcPr>
          <w:p w14:paraId="6BE750DE" w14:textId="2D8571E6" w:rsidR="00F71D89" w:rsidRPr="00896A58" w:rsidRDefault="00EC1A4C" w:rsidP="00220E1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26,1</w:t>
            </w:r>
          </w:p>
        </w:tc>
      </w:tr>
      <w:tr w:rsidR="00F71D89" w:rsidRPr="00896A58" w14:paraId="29519743" w14:textId="77777777" w:rsidTr="00EC1A4C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7660516" w14:textId="77777777" w:rsidR="00F71D89" w:rsidRPr="00896A58" w:rsidRDefault="00F71D89" w:rsidP="00220E1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auto"/>
            <w:vAlign w:val="bottom"/>
          </w:tcPr>
          <w:p w14:paraId="6FDDC168" w14:textId="40D66AFB" w:rsidR="00F71D89" w:rsidRPr="00896A58" w:rsidRDefault="00EC1A4C" w:rsidP="00220E1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6,4</w:t>
            </w:r>
          </w:p>
        </w:tc>
      </w:tr>
      <w:tr w:rsidR="00F71D89" w:rsidRPr="00896A58" w14:paraId="78491963" w14:textId="77777777" w:rsidTr="00EC1A4C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3A24AF25" w14:textId="77777777" w:rsidR="00F71D89" w:rsidRPr="00896A58" w:rsidRDefault="00F71D89" w:rsidP="00220E1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Total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E7E6E6" w:themeFill="background2"/>
            <w:vAlign w:val="bottom"/>
          </w:tcPr>
          <w:p w14:paraId="2C5FF50F" w14:textId="58405987" w:rsidR="00F71D89" w:rsidRPr="00896A58" w:rsidRDefault="00EC1A4C" w:rsidP="00220E1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100%</w:t>
            </w:r>
          </w:p>
        </w:tc>
      </w:tr>
    </w:tbl>
    <w:p w14:paraId="1CE4F371" w14:textId="77777777" w:rsidR="008006E2" w:rsidRDefault="008006E2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439A9210" w14:textId="77777777" w:rsidR="00F04182" w:rsidRDefault="00F04182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tbl>
      <w:tblPr>
        <w:tblW w:w="87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4"/>
        <w:gridCol w:w="5245"/>
      </w:tblGrid>
      <w:tr w:rsidR="00CA56B1" w:rsidRPr="00BF0183" w14:paraId="39F0877C" w14:textId="77777777" w:rsidTr="005C5163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D9E2F3" w:themeFill="accent1" w:themeFillTint="33"/>
          </w:tcPr>
          <w:p w14:paraId="3527A97C" w14:textId="1C4D6AAC" w:rsidR="00CA56B1" w:rsidRPr="00BF0183" w:rsidRDefault="00CA56B1" w:rsidP="005C5163">
            <w:pPr>
              <w:spacing w:before="60" w:after="60" w:line="240" w:lineRule="auto"/>
              <w:ind w:left="28" w:right="40"/>
              <w:rPr>
                <w:rFonts w:ascii="Arial" w:eastAsia="Arial" w:hAnsi="Arial" w:cs="Arial"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Sektor działania firmy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D9E2F3" w:themeFill="accent1" w:themeFillTint="33"/>
            <w:vAlign w:val="bottom"/>
          </w:tcPr>
          <w:p w14:paraId="4D9DCDE4" w14:textId="77777777" w:rsidR="00CA56B1" w:rsidRPr="00017EF5" w:rsidRDefault="00CA56B1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017EF5"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%</w:t>
            </w:r>
          </w:p>
        </w:tc>
      </w:tr>
      <w:tr w:rsidR="00CA56B1" w:rsidRPr="00896A58" w14:paraId="220B5281" w14:textId="77777777" w:rsidTr="005C5163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B8A69DA" w14:textId="7EB3D4E5" w:rsidR="00CA56B1" w:rsidRPr="00896A58" w:rsidRDefault="00CA56B1" w:rsidP="005C516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publiczny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80BA6CF" w14:textId="14B06053" w:rsidR="00CA56B1" w:rsidRPr="00896A58" w:rsidRDefault="00F04182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28,9</w:t>
            </w:r>
          </w:p>
        </w:tc>
      </w:tr>
      <w:tr w:rsidR="00CA56B1" w:rsidRPr="00896A58" w14:paraId="43DF922E" w14:textId="77777777" w:rsidTr="005C5163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768E9A5" w14:textId="701B262E" w:rsidR="00CA56B1" w:rsidRPr="00896A58" w:rsidRDefault="00CA56B1" w:rsidP="005C516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prywatny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D81D0E" w14:textId="30C7C4B7" w:rsidR="00CA56B1" w:rsidRPr="00896A58" w:rsidRDefault="00F04182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71,1</w:t>
            </w:r>
          </w:p>
        </w:tc>
      </w:tr>
      <w:tr w:rsidR="00CA56B1" w:rsidRPr="00896A58" w14:paraId="712340AB" w14:textId="77777777" w:rsidTr="005C5163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51647285" w14:textId="77777777" w:rsidR="00CA56B1" w:rsidRPr="00896A58" w:rsidRDefault="00CA56B1" w:rsidP="005C516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Total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158A2E69" w14:textId="77777777" w:rsidR="00CA56B1" w:rsidRPr="00896A58" w:rsidRDefault="00CA56B1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010205"/>
                <w:kern w:val="2"/>
                <w:sz w:val="16"/>
                <w:lang w:eastAsia="pl-PL"/>
                <w14:ligatures w14:val="standardContextual"/>
              </w:rPr>
              <w:t>100.0</w:t>
            </w:r>
          </w:p>
        </w:tc>
      </w:tr>
    </w:tbl>
    <w:p w14:paraId="4BBF428E" w14:textId="77777777" w:rsidR="00896A58" w:rsidRDefault="00896A58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466C8B3A" w14:textId="77777777" w:rsidR="00F71D89" w:rsidRDefault="00F71D89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tbl>
      <w:tblPr>
        <w:tblW w:w="87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4"/>
        <w:gridCol w:w="5245"/>
      </w:tblGrid>
      <w:tr w:rsidR="00BF0183" w:rsidRPr="00BF0183" w14:paraId="0B02480D" w14:textId="77777777" w:rsidTr="00CA56B1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D9E2F3" w:themeFill="accent1" w:themeFillTint="33"/>
          </w:tcPr>
          <w:p w14:paraId="4CA155DF" w14:textId="6E3AD5A9" w:rsidR="0050769B" w:rsidRPr="00BF0183" w:rsidRDefault="00CA56B1" w:rsidP="0050769B">
            <w:pPr>
              <w:spacing w:before="60" w:after="60" w:line="240" w:lineRule="auto"/>
              <w:ind w:left="28" w:right="40"/>
              <w:rPr>
                <w:rFonts w:ascii="Arial" w:eastAsia="Arial" w:hAnsi="Arial" w:cs="Arial"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Wielkość firmy (liczba zatrudnionych)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D9E2F3" w:themeFill="accent1" w:themeFillTint="33"/>
            <w:vAlign w:val="bottom"/>
          </w:tcPr>
          <w:p w14:paraId="64682938" w14:textId="5E97F16E" w:rsidR="0050769B" w:rsidRPr="00017EF5" w:rsidRDefault="0050769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017EF5"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%</w:t>
            </w:r>
          </w:p>
        </w:tc>
      </w:tr>
      <w:tr w:rsidR="0050769B" w:rsidRPr="00896A58" w14:paraId="733C2DC4" w14:textId="77777777" w:rsidTr="00CA56B1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7D2AEA3" w14:textId="129DA9D4" w:rsidR="0050769B" w:rsidRPr="00896A58" w:rsidRDefault="00CA56B1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poniżej 50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138116E" w14:textId="764FDDFD" w:rsidR="0050769B" w:rsidRPr="00896A58" w:rsidRDefault="00F04182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46,2</w:t>
            </w:r>
          </w:p>
        </w:tc>
      </w:tr>
      <w:tr w:rsidR="0050769B" w:rsidRPr="00896A58" w14:paraId="011E4817" w14:textId="77777777" w:rsidTr="00CA56B1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DE82165" w14:textId="0953518B" w:rsidR="0050769B" w:rsidRPr="00896A58" w:rsidRDefault="00CA56B1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od 50 do 250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4056297" w14:textId="01C31977" w:rsidR="0050769B" w:rsidRPr="00896A58" w:rsidRDefault="00F04182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41,5</w:t>
            </w:r>
          </w:p>
        </w:tc>
      </w:tr>
      <w:tr w:rsidR="0050769B" w:rsidRPr="00896A58" w14:paraId="088A3AF7" w14:textId="77777777" w:rsidTr="00CA56B1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80106DD" w14:textId="4E3024F9" w:rsidR="0050769B" w:rsidRPr="00896A58" w:rsidRDefault="00CA56B1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powyżej 250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449396" w14:textId="3F9AF486" w:rsidR="0050769B" w:rsidRPr="00896A58" w:rsidRDefault="00F04182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12,3</w:t>
            </w:r>
          </w:p>
        </w:tc>
      </w:tr>
      <w:tr w:rsidR="0050769B" w:rsidRPr="00896A58" w14:paraId="57C79B55" w14:textId="77777777" w:rsidTr="00F04182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1EFDC3DF" w14:textId="77777777" w:rsidR="0050769B" w:rsidRPr="00896A58" w:rsidRDefault="0050769B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Total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E7E6E6" w:themeFill="background2"/>
            <w:vAlign w:val="bottom"/>
          </w:tcPr>
          <w:p w14:paraId="012FEF91" w14:textId="77777777" w:rsidR="0050769B" w:rsidRPr="00896A58" w:rsidRDefault="0050769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010205"/>
                <w:kern w:val="2"/>
                <w:sz w:val="16"/>
                <w:lang w:eastAsia="pl-PL"/>
                <w14:ligatures w14:val="standardContextual"/>
              </w:rPr>
              <w:t>100.0</w:t>
            </w:r>
          </w:p>
        </w:tc>
      </w:tr>
    </w:tbl>
    <w:p w14:paraId="1F9EEFCC" w14:textId="77777777" w:rsidR="00896A58" w:rsidRDefault="00896A58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7AB76865" w14:textId="77777777" w:rsidR="00F04182" w:rsidRDefault="00F04182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32701B18" w14:textId="77777777" w:rsidR="00F04182" w:rsidRDefault="00F04182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tbl>
      <w:tblPr>
        <w:tblW w:w="87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4"/>
        <w:gridCol w:w="5245"/>
      </w:tblGrid>
      <w:tr w:rsidR="00CC4F50" w:rsidRPr="00BF0183" w14:paraId="5025BC74" w14:textId="77777777" w:rsidTr="005C5163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D9E2F3" w:themeFill="accent1" w:themeFillTint="33"/>
          </w:tcPr>
          <w:p w14:paraId="750BFB99" w14:textId="77777777" w:rsidR="00CC4F50" w:rsidRPr="00BF0183" w:rsidRDefault="00CC4F50" w:rsidP="005C5163">
            <w:pPr>
              <w:spacing w:before="60" w:after="60" w:line="240" w:lineRule="auto"/>
              <w:ind w:left="28" w:right="40"/>
              <w:rPr>
                <w:rFonts w:ascii="Arial" w:eastAsia="Arial" w:hAnsi="Arial" w:cs="Arial"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lastRenderedPageBreak/>
              <w:t>Lokalizacja firmy - miejscowość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D9E2F3" w:themeFill="accent1" w:themeFillTint="33"/>
            <w:vAlign w:val="bottom"/>
          </w:tcPr>
          <w:p w14:paraId="67C01D02" w14:textId="77777777" w:rsidR="00CC4F50" w:rsidRPr="00017EF5" w:rsidRDefault="00CC4F50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017EF5"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%</w:t>
            </w:r>
          </w:p>
        </w:tc>
      </w:tr>
      <w:tr w:rsidR="00CC4F50" w:rsidRPr="00896A58" w14:paraId="0FDBD450" w14:textId="77777777" w:rsidTr="005C5163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2BB891A" w14:textId="77777777" w:rsidR="00CC4F50" w:rsidRPr="00896A58" w:rsidRDefault="00CC4F50" w:rsidP="005C516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w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ieś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8797E9" w14:textId="5311320C" w:rsidR="00CC4F50" w:rsidRPr="00896A58" w:rsidRDefault="00817120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5,8</w:t>
            </w:r>
          </w:p>
        </w:tc>
      </w:tr>
      <w:tr w:rsidR="00CC4F50" w:rsidRPr="00896A58" w14:paraId="126D1820" w14:textId="77777777" w:rsidTr="005C5163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F6CAE8A" w14:textId="77777777" w:rsidR="00CC4F50" w:rsidRPr="00896A58" w:rsidRDefault="00CC4F50" w:rsidP="005C516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 xml:space="preserve">miasto 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do 50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000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 xml:space="preserve">. 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m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ieszk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ańców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70EE28" w14:textId="53B31EF0" w:rsidR="00CC4F50" w:rsidRPr="00896A58" w:rsidRDefault="00817120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19,5</w:t>
            </w:r>
          </w:p>
        </w:tc>
      </w:tr>
      <w:tr w:rsidR="00CC4F50" w:rsidRPr="00896A58" w14:paraId="500428BA" w14:textId="77777777" w:rsidTr="005C5163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E4341D0" w14:textId="77777777" w:rsidR="00CC4F50" w:rsidRPr="00896A58" w:rsidRDefault="00CC4F50" w:rsidP="005C516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miasto od 5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 xml:space="preserve">0 000 do 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250 000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 xml:space="preserve">. 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m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ieszk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ańców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540BF9F" w14:textId="720D71AA" w:rsidR="00CC4F50" w:rsidRPr="00896A58" w:rsidRDefault="00817120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26,6</w:t>
            </w:r>
          </w:p>
        </w:tc>
      </w:tr>
      <w:tr w:rsidR="00CC4F50" w:rsidRPr="00896A58" w14:paraId="0E6B29CB" w14:textId="77777777" w:rsidTr="00817120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A9B4C0D" w14:textId="77777777" w:rsidR="00CC4F50" w:rsidRPr="00896A58" w:rsidRDefault="00CC4F50" w:rsidP="005C516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m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 xml:space="preserve">iasto powyżej 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250 0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00 mieszk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ańców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7E6E6" w:themeFill="background2"/>
            <w:vAlign w:val="bottom"/>
          </w:tcPr>
          <w:p w14:paraId="42C15874" w14:textId="02ED4AD6" w:rsidR="00CC4F50" w:rsidRPr="00896A58" w:rsidRDefault="00817120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48,1</w:t>
            </w:r>
          </w:p>
        </w:tc>
      </w:tr>
      <w:tr w:rsidR="00CC4F50" w:rsidRPr="00896A58" w14:paraId="3A37BBED" w14:textId="77777777" w:rsidTr="00817120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402F0772" w14:textId="77777777" w:rsidR="00CC4F50" w:rsidRPr="00896A58" w:rsidRDefault="00CC4F50" w:rsidP="005C516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Total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auto"/>
            <w:vAlign w:val="bottom"/>
          </w:tcPr>
          <w:p w14:paraId="673D6AD1" w14:textId="77777777" w:rsidR="00CC4F50" w:rsidRPr="00896A58" w:rsidRDefault="00CC4F50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000000"/>
                <w:kern w:val="2"/>
                <w:sz w:val="16"/>
                <w:lang w:eastAsia="pl-PL"/>
                <w14:ligatures w14:val="standardContextual"/>
              </w:rPr>
              <w:t>100.0</w:t>
            </w:r>
          </w:p>
        </w:tc>
      </w:tr>
    </w:tbl>
    <w:p w14:paraId="47432DFE" w14:textId="77777777" w:rsidR="00CC4F50" w:rsidRDefault="00CC4F50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290D0F2D" w14:textId="77777777" w:rsidR="00CC4F50" w:rsidRPr="00896A58" w:rsidRDefault="00CC4F50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4"/>
        <w:gridCol w:w="5245"/>
      </w:tblGrid>
      <w:tr w:rsidR="00BF0183" w:rsidRPr="00BF0183" w14:paraId="0495E9AE" w14:textId="77777777" w:rsidTr="00BF0183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D9E2F3" w:themeFill="accent1" w:themeFillTint="33"/>
          </w:tcPr>
          <w:p w14:paraId="6FEE425F" w14:textId="4D919065" w:rsidR="0050769B" w:rsidRPr="00BF0183" w:rsidRDefault="00CC4F50" w:rsidP="0050769B">
            <w:pPr>
              <w:spacing w:before="60" w:after="60" w:line="240" w:lineRule="auto"/>
              <w:ind w:left="28" w:right="40"/>
              <w:rPr>
                <w:rFonts w:ascii="Arial" w:eastAsia="Arial" w:hAnsi="Arial" w:cs="Arial"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Lokalizacja firmy - w</w:t>
            </w:r>
            <w:r w:rsidR="0050769B" w:rsidRPr="00896A58"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ojewództwo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D9E2F3" w:themeFill="accent1" w:themeFillTint="33"/>
            <w:vAlign w:val="bottom"/>
          </w:tcPr>
          <w:p w14:paraId="22752EEC" w14:textId="67FE394D" w:rsidR="0050769B" w:rsidRPr="00017EF5" w:rsidRDefault="0050769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017EF5"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%</w:t>
            </w:r>
          </w:p>
        </w:tc>
      </w:tr>
      <w:tr w:rsidR="0050769B" w:rsidRPr="00896A58" w14:paraId="73D7DF87" w14:textId="77777777" w:rsidTr="005F564A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9EB3721" w14:textId="53C248A8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d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olnośląskie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0AF6C6" w14:textId="630D5A40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9,3</w:t>
            </w:r>
          </w:p>
        </w:tc>
      </w:tr>
      <w:tr w:rsidR="0050769B" w:rsidRPr="00896A58" w14:paraId="035984CE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948516E" w14:textId="0B9164C7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k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ujawsko-pomorskie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00C6EE" w14:textId="03C4FE6B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3,1</w:t>
            </w:r>
          </w:p>
        </w:tc>
      </w:tr>
      <w:tr w:rsidR="0050769B" w:rsidRPr="00896A58" w14:paraId="3D0D8E47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607CBB6" w14:textId="507E95F0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l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ubelskie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9A52E9" w14:textId="64B321FE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3,8</w:t>
            </w:r>
          </w:p>
        </w:tc>
      </w:tr>
      <w:tr w:rsidR="0050769B" w:rsidRPr="00896A58" w14:paraId="07FFEE4F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009DE4D" w14:textId="0D75E53E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l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ubuskie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8F9D81" w14:textId="7AE3C2EB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0,9</w:t>
            </w:r>
          </w:p>
        </w:tc>
      </w:tr>
      <w:tr w:rsidR="0050769B" w:rsidRPr="00896A58" w14:paraId="75F65535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4B4296C" w14:textId="2F59A267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ł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ódzkie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1996D34" w14:textId="1AD6673F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6,6</w:t>
            </w:r>
          </w:p>
        </w:tc>
      </w:tr>
      <w:tr w:rsidR="0050769B" w:rsidRPr="00896A58" w14:paraId="23831302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21CF618" w14:textId="5C700C34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m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ałopolskie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B19EDCB" w14:textId="22026300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8,3</w:t>
            </w:r>
          </w:p>
        </w:tc>
      </w:tr>
      <w:tr w:rsidR="0050769B" w:rsidRPr="00896A58" w14:paraId="72C76E05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0F804FA" w14:textId="43FB0A6A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m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azowieckie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166369" w14:textId="3B89EA88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25,2</w:t>
            </w:r>
          </w:p>
        </w:tc>
      </w:tr>
      <w:tr w:rsidR="0050769B" w:rsidRPr="00896A58" w14:paraId="63BBFA19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377D0AB" w14:textId="651D4BEF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o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polskie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F9DE7AD" w14:textId="41FBDFBE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1,3</w:t>
            </w:r>
          </w:p>
        </w:tc>
      </w:tr>
      <w:tr w:rsidR="0050769B" w:rsidRPr="00896A58" w14:paraId="76E7B999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54C5640" w14:textId="2FFB9E96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p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odkarpackie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2237CCA" w14:textId="52DDE940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2,8</w:t>
            </w:r>
          </w:p>
        </w:tc>
      </w:tr>
      <w:tr w:rsidR="0050769B" w:rsidRPr="00896A58" w14:paraId="7E31CEBC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F47F4AB" w14:textId="02CDD7E8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p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odlaskie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89ED9B9" w14:textId="24274DE8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1,9</w:t>
            </w:r>
          </w:p>
        </w:tc>
      </w:tr>
      <w:tr w:rsidR="0050769B" w:rsidRPr="00896A58" w14:paraId="16FE6C00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FA5D314" w14:textId="1B37307B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p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omorskie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D48B0E" w14:textId="3B7055EF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7,2</w:t>
            </w:r>
          </w:p>
        </w:tc>
      </w:tr>
      <w:tr w:rsidR="0050769B" w:rsidRPr="00896A58" w14:paraId="25EE0DF1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900AAAA" w14:textId="04327E0A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ś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ląskie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B9DCA2" w14:textId="31140C64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10,2</w:t>
            </w:r>
          </w:p>
        </w:tc>
      </w:tr>
      <w:tr w:rsidR="0050769B" w:rsidRPr="00896A58" w14:paraId="44C5EC2F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8C37882" w14:textId="2139C48B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ś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więtokrzyskie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14B93FC" w14:textId="6FAFA502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2,2</w:t>
            </w:r>
          </w:p>
        </w:tc>
      </w:tr>
      <w:tr w:rsidR="0050769B" w:rsidRPr="00896A58" w14:paraId="434590ED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81D8019" w14:textId="692E28FB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w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armińsko-mazurskie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CB33F8" w14:textId="128A3A00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2,0</w:t>
            </w:r>
          </w:p>
        </w:tc>
      </w:tr>
      <w:tr w:rsidR="0050769B" w:rsidRPr="00896A58" w14:paraId="74AF8F86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43CDBDB" w14:textId="7C172C3C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w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ielkopolskie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6222889" w14:textId="23C94391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9,9</w:t>
            </w:r>
          </w:p>
        </w:tc>
      </w:tr>
      <w:tr w:rsidR="0050769B" w:rsidRPr="00896A58" w14:paraId="243C375C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B50125E" w14:textId="128E4DC8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z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achodniopomorskie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0A65032" w14:textId="42A60FB9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5,2</w:t>
            </w:r>
          </w:p>
        </w:tc>
      </w:tr>
      <w:tr w:rsidR="0050769B" w:rsidRPr="00896A58" w14:paraId="27FAF3A7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5340C26A" w14:textId="77777777" w:rsidR="0050769B" w:rsidRPr="00896A58" w:rsidRDefault="0050769B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Total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64DA5EF" w14:textId="0FD38D99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100%</w:t>
            </w:r>
          </w:p>
        </w:tc>
      </w:tr>
    </w:tbl>
    <w:p w14:paraId="6162129A" w14:textId="77777777" w:rsidR="00896A58" w:rsidRPr="00896A58" w:rsidRDefault="00896A58" w:rsidP="00896A58">
      <w:pPr>
        <w:spacing w:after="0" w:line="240" w:lineRule="auto"/>
        <w:rPr>
          <w:rFonts w:ascii="Arial" w:eastAsiaTheme="minorEastAsia" w:hAnsi="Arial" w:cs="Arial"/>
          <w:kern w:val="2"/>
          <w:sz w:val="16"/>
          <w:lang w:eastAsia="pl-PL"/>
          <w14:ligatures w14:val="standardContextual"/>
        </w:rPr>
      </w:pPr>
    </w:p>
    <w:p w14:paraId="7125C9CC" w14:textId="77777777" w:rsidR="008006E2" w:rsidRDefault="008006E2">
      <w:pPr>
        <w:spacing w:after="0" w:line="240" w:lineRule="auto"/>
      </w:pPr>
    </w:p>
    <w:p w14:paraId="69D0603F" w14:textId="77777777" w:rsidR="00B06DF6" w:rsidRPr="00B06DF6" w:rsidRDefault="00B06DF6" w:rsidP="00B06DF6">
      <w:pPr>
        <w:spacing w:after="0" w:line="240" w:lineRule="auto"/>
        <w:rPr>
          <w:rFonts w:ascii="Arial" w:eastAsiaTheme="minorEastAsia" w:hAnsi="Arial" w:cs="Arial"/>
          <w:kern w:val="2"/>
          <w:sz w:val="16"/>
          <w:szCs w:val="24"/>
          <w:lang w:eastAsia="pl-PL"/>
          <w14:ligatures w14:val="standardContextual"/>
        </w:rPr>
      </w:pPr>
      <w:r w:rsidRPr="00B06DF6">
        <w:rPr>
          <w:rFonts w:ascii="Arial" w:eastAsia="Courier New" w:hAnsi="Arial" w:cs="Arial"/>
          <w:color w:val="000000"/>
          <w:kern w:val="2"/>
          <w:sz w:val="16"/>
          <w:szCs w:val="24"/>
          <w:lang w:eastAsia="pl-PL"/>
          <w14:ligatures w14:val="standardContextual"/>
        </w:rPr>
        <w:cr/>
      </w:r>
    </w:p>
    <w:p w14:paraId="4FB9C869" w14:textId="77777777" w:rsidR="00F71D89" w:rsidRPr="00F71D89" w:rsidRDefault="00F71D89" w:rsidP="00F71D89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254A4242" w14:textId="77777777" w:rsidR="00F71D89" w:rsidRPr="00F71D89" w:rsidRDefault="00F71D89" w:rsidP="00F71D89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68C40676" w14:textId="77777777" w:rsidR="00F71D89" w:rsidRPr="00F71D89" w:rsidRDefault="00F71D89" w:rsidP="00F71D89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4338C4F1" w14:textId="77777777" w:rsidR="00F71D89" w:rsidRPr="00F71D89" w:rsidRDefault="00F71D89" w:rsidP="00F71D89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014A3448" w14:textId="77777777" w:rsidR="00F71D89" w:rsidRPr="00F71D89" w:rsidRDefault="00F71D89" w:rsidP="00F71D89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25A2D590" w14:textId="77777777" w:rsidR="008006E2" w:rsidRDefault="008006E2">
      <w:pPr>
        <w:spacing w:after="0" w:line="240" w:lineRule="auto"/>
      </w:pPr>
    </w:p>
    <w:p w14:paraId="3276248D" w14:textId="77777777" w:rsidR="00F71D89" w:rsidRDefault="00F71D89">
      <w:pPr>
        <w:spacing w:after="0" w:line="240" w:lineRule="auto"/>
      </w:pPr>
    </w:p>
    <w:p w14:paraId="32ACBC42" w14:textId="77777777" w:rsidR="00F71D89" w:rsidRDefault="00F71D89">
      <w:pPr>
        <w:spacing w:after="0" w:line="240" w:lineRule="auto"/>
      </w:pPr>
    </w:p>
    <w:p w14:paraId="66DCE91D" w14:textId="77777777" w:rsidR="00F71D89" w:rsidRDefault="00F71D89">
      <w:pPr>
        <w:spacing w:after="0" w:line="240" w:lineRule="auto"/>
      </w:pPr>
    </w:p>
    <w:p w14:paraId="32A573DF" w14:textId="77777777" w:rsidR="00F71D89" w:rsidRDefault="00F71D89">
      <w:pPr>
        <w:spacing w:after="0" w:line="240" w:lineRule="auto"/>
      </w:pPr>
    </w:p>
    <w:p w14:paraId="5EA64BF2" w14:textId="77777777" w:rsidR="008006E2" w:rsidRPr="008006E2" w:rsidRDefault="008006E2" w:rsidP="008006E2">
      <w:pPr>
        <w:spacing w:after="0" w:line="240" w:lineRule="auto"/>
        <w:rPr>
          <w:rFonts w:ascii="Arial" w:eastAsiaTheme="minorEastAsia" w:hAnsi="Arial" w:cs="Arial"/>
          <w:kern w:val="2"/>
          <w:sz w:val="16"/>
          <w:lang w:eastAsia="pl-PL"/>
          <w14:ligatures w14:val="standardContextual"/>
        </w:rPr>
      </w:pPr>
    </w:p>
    <w:p w14:paraId="69040E89" w14:textId="77777777" w:rsidR="007F2F15" w:rsidRDefault="007F2F15">
      <w:pPr>
        <w:spacing w:after="0" w:line="240" w:lineRule="auto"/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br w:type="page"/>
      </w:r>
    </w:p>
    <w:p w14:paraId="6AADE34F" w14:textId="7B117D62" w:rsidR="00E56518" w:rsidRPr="006A2546" w:rsidRDefault="00E56518" w:rsidP="00E56518">
      <w:pPr>
        <w:keepNext/>
        <w:keepLines/>
        <w:spacing w:before="240" w:after="360" w:line="259" w:lineRule="auto"/>
        <w:outlineLvl w:val="0"/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</w:pPr>
      <w:bookmarkStart w:id="4" w:name="_Toc202344799"/>
      <w:r w:rsidRPr="006A2546"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lastRenderedPageBreak/>
        <w:t>Główne wnioski</w:t>
      </w:r>
      <w:bookmarkEnd w:id="4"/>
    </w:p>
    <w:p w14:paraId="72A35D2A" w14:textId="77777777" w:rsidR="00CB6513" w:rsidRPr="00CB6513" w:rsidRDefault="00CB6513" w:rsidP="00CB6513">
      <w:pPr>
        <w:spacing w:before="120" w:after="0" w:line="240" w:lineRule="auto"/>
        <w:jc w:val="both"/>
        <w:rPr>
          <w:rFonts w:ascii="Arial" w:eastAsia="Arial" w:hAnsi="Arial" w:cs="Arial"/>
          <w14:ligatures w14:val="standardContextual"/>
        </w:rPr>
      </w:pPr>
    </w:p>
    <w:p w14:paraId="0FA2A7E9" w14:textId="5A9FEF50" w:rsidR="000E526E" w:rsidRPr="00EF0BDA" w:rsidRDefault="000E526E" w:rsidP="00EF0BD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EF0BDA">
        <w:rPr>
          <w:rFonts w:ascii="Arial" w:eastAsia="Aptos" w:hAnsi="Arial" w:cs="Arial"/>
          <w:kern w:val="2"/>
          <w14:ligatures w14:val="standardContextual"/>
        </w:rPr>
        <w:t>Na poziomie deklara</w:t>
      </w:r>
      <w:r w:rsidR="00582AA6" w:rsidRPr="00EF0BDA">
        <w:rPr>
          <w:rFonts w:ascii="Arial" w:eastAsia="Aptos" w:hAnsi="Arial" w:cs="Arial"/>
          <w:kern w:val="2"/>
          <w14:ligatures w14:val="standardContextual"/>
        </w:rPr>
        <w:t>tywnym</w:t>
      </w:r>
      <w:r w:rsidRPr="00EF0BDA">
        <w:rPr>
          <w:rFonts w:ascii="Arial" w:eastAsia="Aptos" w:hAnsi="Arial" w:cs="Arial"/>
          <w:kern w:val="2"/>
          <w14:ligatures w14:val="standardContextual"/>
        </w:rPr>
        <w:t xml:space="preserve"> kwestia wolności religijnej pracowników jawi się jako istotna dla pracodawców, praktyka jednak wydaje się inna. Dominuje opinia, że różnorodność religijna nie ma wpływu na atmosferę w miejscu pracy, a </w:t>
      </w:r>
      <w:r w:rsidR="000A35B7" w:rsidRPr="00EF0BDA">
        <w:rPr>
          <w:rFonts w:ascii="Arial" w:eastAsia="Aptos" w:hAnsi="Arial" w:cs="Arial"/>
          <w:kern w:val="2"/>
          <w14:ligatures w14:val="standardContextual"/>
        </w:rPr>
        <w:t xml:space="preserve">znaczna część </w:t>
      </w:r>
      <w:r w:rsidRPr="00EF0BDA">
        <w:rPr>
          <w:rFonts w:ascii="Arial" w:eastAsia="Aptos" w:hAnsi="Arial" w:cs="Arial"/>
          <w:kern w:val="2"/>
          <w14:ligatures w14:val="standardContextual"/>
        </w:rPr>
        <w:t>pracodawc</w:t>
      </w:r>
      <w:r w:rsidR="000A35B7" w:rsidRPr="00EF0BDA">
        <w:rPr>
          <w:rFonts w:ascii="Arial" w:eastAsia="Aptos" w:hAnsi="Arial" w:cs="Arial"/>
          <w:kern w:val="2"/>
          <w14:ligatures w14:val="standardContextual"/>
        </w:rPr>
        <w:t>ów</w:t>
      </w:r>
      <w:r w:rsidR="00582AA6" w:rsidRPr="00EF0BDA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EF0BDA">
        <w:rPr>
          <w:rFonts w:ascii="Arial" w:eastAsia="Aptos" w:hAnsi="Arial" w:cs="Arial"/>
          <w:kern w:val="2"/>
          <w14:ligatures w14:val="standardContextual"/>
        </w:rPr>
        <w:t>nie postrzega wolności religijnej w miejscu pracy w kategoriach aspektu istotnego dla funkcjonowania firmy.</w:t>
      </w:r>
    </w:p>
    <w:p w14:paraId="00E086CD" w14:textId="77777777" w:rsidR="000E526E" w:rsidRDefault="000E526E" w:rsidP="000E526E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7C37A4BD" w14:textId="59F015FE" w:rsidR="000E526E" w:rsidRPr="00EF0BDA" w:rsidRDefault="000E526E" w:rsidP="00EF0BD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EF0BDA">
        <w:rPr>
          <w:rFonts w:ascii="Arial" w:eastAsia="Aptos" w:hAnsi="Arial" w:cs="Arial"/>
          <w:kern w:val="2"/>
          <w14:ligatures w14:val="standardContextual"/>
        </w:rPr>
        <w:t>Czynnikiem różnicującym podejście pracodawców do kwestii wolności religijnej pracowników jest przede wszystkim wielkość firmy</w:t>
      </w:r>
      <w:r w:rsidR="00CD1AFA" w:rsidRPr="00EF0BDA">
        <w:rPr>
          <w:rFonts w:ascii="Arial" w:eastAsia="Aptos" w:hAnsi="Arial" w:cs="Arial"/>
          <w:kern w:val="2"/>
          <w14:ligatures w14:val="standardContextual"/>
        </w:rPr>
        <w:t>: p</w:t>
      </w:r>
      <w:r w:rsidRPr="00EF0BDA">
        <w:rPr>
          <w:rFonts w:ascii="Arial" w:eastAsia="Aptos" w:hAnsi="Arial" w:cs="Arial"/>
          <w:kern w:val="2"/>
          <w14:ligatures w14:val="standardContextual"/>
        </w:rPr>
        <w:t>ostrzegana waga tej kwestii rośnie wraz z liczbą zatrudnionych</w:t>
      </w:r>
      <w:r w:rsidR="002E3769" w:rsidRPr="00EF0BDA">
        <w:rPr>
          <w:rFonts w:ascii="Arial" w:eastAsia="Aptos" w:hAnsi="Arial" w:cs="Arial"/>
          <w:kern w:val="2"/>
          <w14:ligatures w14:val="standardContextual"/>
        </w:rPr>
        <w:t>. N</w:t>
      </w:r>
      <w:r w:rsidRPr="00EF0BDA">
        <w:rPr>
          <w:rFonts w:ascii="Arial" w:eastAsia="Aptos" w:hAnsi="Arial" w:cs="Arial"/>
          <w:kern w:val="2"/>
          <w14:ligatures w14:val="standardContextual"/>
        </w:rPr>
        <w:t>ajwiększe podmioty</w:t>
      </w:r>
      <w:r w:rsidR="00F34F79" w:rsidRPr="00EF0BDA">
        <w:rPr>
          <w:rFonts w:ascii="Arial" w:eastAsia="Aptos" w:hAnsi="Arial" w:cs="Arial"/>
          <w:kern w:val="2"/>
          <w14:ligatures w14:val="standardContextual"/>
        </w:rPr>
        <w:t xml:space="preserve"> (</w:t>
      </w:r>
      <w:r w:rsidRPr="00EF0BDA">
        <w:rPr>
          <w:rFonts w:ascii="Arial" w:eastAsia="Aptos" w:hAnsi="Arial" w:cs="Arial"/>
          <w:kern w:val="2"/>
          <w14:ligatures w14:val="standardContextual"/>
        </w:rPr>
        <w:t>zatrudniające powyżej 250 pracowników</w:t>
      </w:r>
      <w:r w:rsidR="00F34F79" w:rsidRPr="00EF0BDA">
        <w:rPr>
          <w:rFonts w:ascii="Arial" w:eastAsia="Aptos" w:hAnsi="Arial" w:cs="Arial"/>
          <w:kern w:val="2"/>
          <w14:ligatures w14:val="standardContextual"/>
        </w:rPr>
        <w:t>)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 xml:space="preserve"> wyróżniają się częstszym w porównaniu z innymi wprowadzaniem formalnych zasad lub polityki dotyczącej respektowania wolności religijnej pracowników oraz działa</w:t>
      </w:r>
      <w:r w:rsidR="00F34F79" w:rsidRPr="00EF0BDA">
        <w:rPr>
          <w:rFonts w:ascii="Arial" w:eastAsia="Aptos" w:hAnsi="Arial" w:cs="Arial"/>
          <w:kern w:val="2"/>
          <w14:ligatures w14:val="standardContextual"/>
        </w:rPr>
        <w:t>niami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 xml:space="preserve"> edukacyjny</w:t>
      </w:r>
      <w:r w:rsidR="00F34F79" w:rsidRPr="00EF0BDA">
        <w:rPr>
          <w:rFonts w:ascii="Arial" w:eastAsia="Aptos" w:hAnsi="Arial" w:cs="Arial"/>
          <w:kern w:val="2"/>
          <w14:ligatures w14:val="standardContextual"/>
        </w:rPr>
        <w:t>mi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 xml:space="preserve"> dotyczący</w:t>
      </w:r>
      <w:r w:rsidR="00F34F79" w:rsidRPr="00EF0BDA">
        <w:rPr>
          <w:rFonts w:ascii="Arial" w:eastAsia="Aptos" w:hAnsi="Arial" w:cs="Arial"/>
          <w:kern w:val="2"/>
          <w14:ligatures w14:val="standardContextual"/>
        </w:rPr>
        <w:t>mi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 xml:space="preserve"> zarządzania różnorodnością religijną w firmach</w:t>
      </w:r>
      <w:r w:rsidR="00F34F79" w:rsidRPr="00EF0BDA">
        <w:rPr>
          <w:rFonts w:ascii="Arial" w:eastAsia="Aptos" w:hAnsi="Arial" w:cs="Arial"/>
          <w:kern w:val="2"/>
          <w14:ligatures w14:val="standardContextual"/>
        </w:rPr>
        <w:t>.</w:t>
      </w:r>
    </w:p>
    <w:p w14:paraId="20C29D74" w14:textId="77777777" w:rsidR="000E526E" w:rsidRDefault="000E526E" w:rsidP="000E526E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604E238C" w14:textId="0AA04950" w:rsidR="002E3769" w:rsidRPr="00EF0BDA" w:rsidRDefault="002E3769" w:rsidP="00EF0BD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EF0BDA">
        <w:rPr>
          <w:rFonts w:ascii="Arial" w:eastAsia="Aptos" w:hAnsi="Arial" w:cs="Arial"/>
          <w:kern w:val="2"/>
          <w14:ligatures w14:val="standardContextual"/>
        </w:rPr>
        <w:t xml:space="preserve">Większość badanych ocenia jako wystarczające regulacje prawne dotyczące zapewniania wolności religijnej w miejscu pracy w Polsce. Pogląd przeciwny, krytyczny wobec obowiązujących w Polsce regulacji prawnych dotyczących zapewniania wolności religijnej w miejscu pracy, </w:t>
      </w:r>
      <w:r w:rsidR="006916FD" w:rsidRPr="00EF0BDA">
        <w:rPr>
          <w:rFonts w:ascii="Arial" w:eastAsia="Aptos" w:hAnsi="Arial" w:cs="Arial"/>
          <w:kern w:val="2"/>
          <w14:ligatures w14:val="standardContextual"/>
        </w:rPr>
        <w:t>z</w:t>
      </w:r>
      <w:r w:rsidRPr="00EF0BDA">
        <w:rPr>
          <w:rFonts w:ascii="Arial" w:eastAsia="Aptos" w:hAnsi="Arial" w:cs="Arial"/>
          <w:kern w:val="2"/>
          <w14:ligatures w14:val="standardContextual"/>
        </w:rPr>
        <w:t>decydowanie częściej niż przeciętnie wyrażają uczestniczący w badaniu dyrektorowie/menedżerowie HR oraz przedstawiciele firm zatrudniających powyżej 250 pracowników.</w:t>
      </w:r>
    </w:p>
    <w:p w14:paraId="69C889F5" w14:textId="77777777" w:rsidR="000E526E" w:rsidRDefault="000E526E" w:rsidP="00C21509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39020C96" w14:textId="77777777" w:rsidR="00C21509" w:rsidRDefault="00C21509" w:rsidP="00C21509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32F8C537" w14:textId="77777777" w:rsidR="00C21509" w:rsidRDefault="00C21509">
      <w:pPr>
        <w:spacing w:after="0" w:line="240" w:lineRule="auto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</w:p>
    <w:p w14:paraId="61804BEF" w14:textId="77777777" w:rsidR="00B62A72" w:rsidRDefault="00B62A72">
      <w:pPr>
        <w:spacing w:after="0" w:line="240" w:lineRule="auto"/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br w:type="page"/>
      </w:r>
    </w:p>
    <w:p w14:paraId="503717F1" w14:textId="1F322348" w:rsidR="00C329D2" w:rsidRPr="00AC188E" w:rsidRDefault="00E56518" w:rsidP="00AC188E">
      <w:pPr>
        <w:keepNext/>
        <w:keepLines/>
        <w:spacing w:before="240" w:after="360" w:line="259" w:lineRule="auto"/>
        <w:outlineLvl w:val="0"/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</w:pPr>
      <w:bookmarkStart w:id="5" w:name="_Toc202344800"/>
      <w:r w:rsidRPr="00AC188E"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lastRenderedPageBreak/>
        <w:t>Wyniki</w:t>
      </w:r>
      <w:bookmarkEnd w:id="5"/>
    </w:p>
    <w:p w14:paraId="33C6CD90" w14:textId="1AB61C1D" w:rsidR="00BE239D" w:rsidRPr="00DA6190" w:rsidRDefault="00BE239D" w:rsidP="00DA6190">
      <w:pPr>
        <w:pStyle w:val="Nagwek2"/>
        <w:rPr>
          <w:rFonts w:ascii="Arial" w:hAnsi="Arial" w:cs="Arial"/>
          <w:b/>
          <w:bCs/>
          <w:smallCaps/>
          <w:sz w:val="24"/>
          <w:szCs w:val="24"/>
        </w:rPr>
      </w:pPr>
      <w:bookmarkStart w:id="6" w:name="_Toc202344801"/>
      <w:r w:rsidRPr="00DA6190">
        <w:rPr>
          <w:rFonts w:ascii="Arial" w:hAnsi="Arial" w:cs="Arial"/>
          <w:b/>
          <w:bCs/>
          <w:smallCaps/>
          <w:sz w:val="24"/>
          <w:szCs w:val="24"/>
        </w:rPr>
        <w:t>Praktyk</w:t>
      </w:r>
      <w:r w:rsidR="00061E69">
        <w:rPr>
          <w:rFonts w:ascii="Arial" w:hAnsi="Arial" w:cs="Arial"/>
          <w:b/>
          <w:bCs/>
          <w:smallCaps/>
          <w:sz w:val="24"/>
          <w:szCs w:val="24"/>
        </w:rPr>
        <w:t>a</w:t>
      </w:r>
      <w:r w:rsidRPr="00DA6190">
        <w:rPr>
          <w:rFonts w:ascii="Arial" w:hAnsi="Arial" w:cs="Arial"/>
          <w:b/>
          <w:bCs/>
          <w:smallCaps/>
          <w:sz w:val="24"/>
          <w:szCs w:val="24"/>
        </w:rPr>
        <w:t xml:space="preserve"> i wyzwania w miejscu pracy</w:t>
      </w:r>
      <w:bookmarkEnd w:id="6"/>
    </w:p>
    <w:p w14:paraId="6E4803A7" w14:textId="77777777" w:rsidR="00BE239D" w:rsidRPr="00A02434" w:rsidRDefault="00BE239D" w:rsidP="00A02434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0504A103" w14:textId="7A70597F" w:rsidR="000A2915" w:rsidRPr="0070064F" w:rsidRDefault="0070064F" w:rsidP="0070064F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70064F">
        <w:rPr>
          <w:rFonts w:ascii="Arial" w:eastAsia="Aptos" w:hAnsi="Arial" w:cs="Arial"/>
          <w:kern w:val="2"/>
          <w14:ligatures w14:val="standardContextual"/>
        </w:rPr>
        <w:t>Zgłaszanie przez pracowników potrzeb związan</w:t>
      </w:r>
      <w:r>
        <w:rPr>
          <w:rFonts w:ascii="Arial" w:eastAsia="Aptos" w:hAnsi="Arial" w:cs="Arial"/>
          <w:kern w:val="2"/>
          <w14:ligatures w14:val="standardContextual"/>
        </w:rPr>
        <w:t>ych</w:t>
      </w:r>
      <w:r w:rsidRPr="0070064F">
        <w:rPr>
          <w:rFonts w:ascii="Arial" w:eastAsia="Aptos" w:hAnsi="Arial" w:cs="Arial"/>
          <w:kern w:val="2"/>
          <w14:ligatures w14:val="standardContextual"/>
        </w:rPr>
        <w:t xml:space="preserve"> z ich przekonaniami religijnymi</w:t>
      </w:r>
      <w:r>
        <w:rPr>
          <w:rFonts w:ascii="Arial" w:eastAsia="Aptos" w:hAnsi="Arial" w:cs="Arial"/>
          <w:kern w:val="2"/>
          <w14:ligatures w14:val="standardContextual"/>
        </w:rPr>
        <w:t xml:space="preserve"> nie jest </w:t>
      </w:r>
      <w:r w:rsidR="00FA3F20">
        <w:rPr>
          <w:rFonts w:ascii="Arial" w:eastAsia="Aptos" w:hAnsi="Arial" w:cs="Arial"/>
          <w:kern w:val="2"/>
          <w14:ligatures w14:val="standardContextual"/>
        </w:rPr>
        <w:t xml:space="preserve">w firmach </w:t>
      </w:r>
      <w:r>
        <w:rPr>
          <w:rFonts w:ascii="Arial" w:eastAsia="Aptos" w:hAnsi="Arial" w:cs="Arial"/>
          <w:kern w:val="2"/>
          <w14:ligatures w14:val="standardContextual"/>
        </w:rPr>
        <w:t xml:space="preserve">praktyką powszechną. </w:t>
      </w:r>
      <w:r w:rsidR="00951CB3">
        <w:rPr>
          <w:rFonts w:ascii="Arial" w:eastAsia="Aptos" w:hAnsi="Arial" w:cs="Arial"/>
          <w:kern w:val="2"/>
          <w14:ligatures w14:val="standardContextual"/>
        </w:rPr>
        <w:t xml:space="preserve">Przypadki takie deklaruje w sumie 1/3 uczestniczących </w:t>
      </w:r>
      <w:r w:rsidR="00FA3F20">
        <w:rPr>
          <w:rFonts w:ascii="Arial" w:eastAsia="Aptos" w:hAnsi="Arial" w:cs="Arial"/>
          <w:kern w:val="2"/>
          <w14:ligatures w14:val="standardContextual"/>
        </w:rPr>
        <w:br/>
      </w:r>
      <w:r w:rsidR="00951CB3">
        <w:rPr>
          <w:rFonts w:ascii="Arial" w:eastAsia="Aptos" w:hAnsi="Arial" w:cs="Arial"/>
          <w:kern w:val="2"/>
          <w14:ligatures w14:val="standardContextual"/>
        </w:rPr>
        <w:t>w badaniu przedstawicieli pracodawców, przy czym tylko 7,2% respondentów określa tego rodzaju sytuacje w firmie jako częste.</w:t>
      </w:r>
    </w:p>
    <w:p w14:paraId="62B18D84" w14:textId="3696F7BA" w:rsidR="000A2915" w:rsidRPr="000A2915" w:rsidRDefault="000A2915" w:rsidP="000A2915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t xml:space="preserve">Rysunek 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1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0A2915">
        <w:rPr>
          <w:rFonts w:ascii="Arial" w:eastAsia="Arial" w:hAnsi="Arial"/>
          <w:b/>
          <w:color w:val="505050"/>
          <w:lang w:eastAsia="pl-PL"/>
          <w14:ligatures w14:val="standardContextual"/>
        </w:rPr>
        <w:t>Czy w Pan</w:t>
      </w:r>
      <w:r w:rsidR="008B694F">
        <w:rPr>
          <w:rFonts w:ascii="Arial" w:eastAsia="Arial" w:hAnsi="Arial"/>
          <w:b/>
          <w:color w:val="505050"/>
          <w:lang w:eastAsia="pl-PL"/>
          <w14:ligatures w14:val="standardContextual"/>
        </w:rPr>
        <w:t>a/Pani</w:t>
      </w:r>
      <w:r w:rsidRPr="000A2915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firmie zdarzały się sytuacje, w których pracownicy zgłaszali potrzeby związane z ich przekonaniami religijnymi (np. dni wolne na święta, możliwość modlitwy)?</w:t>
      </w:r>
    </w:p>
    <w:p w14:paraId="508EDF96" w14:textId="77777777" w:rsidR="000A2915" w:rsidRPr="000A2915" w:rsidRDefault="000A2915" w:rsidP="000A2915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0A2915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14246725" wp14:editId="5395AE43">
            <wp:extent cx="5486400" cy="1216411"/>
            <wp:effectExtent l="0" t="0" r="0" b="0"/>
            <wp:docPr id="395871347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AA2BF27" w14:textId="7BA0F080" w:rsidR="000A2915" w:rsidRPr="00951CB3" w:rsidRDefault="00951CB3" w:rsidP="00951CB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Deklaracje </w:t>
      </w:r>
      <w:r w:rsidR="00FA3F20">
        <w:rPr>
          <w:rFonts w:ascii="Arial" w:eastAsia="Aptos" w:hAnsi="Arial" w:cs="Arial"/>
          <w:kern w:val="2"/>
          <w14:ligatures w14:val="standardContextual"/>
        </w:rPr>
        <w:t>respondentów</w:t>
      </w:r>
      <w:r>
        <w:rPr>
          <w:rFonts w:ascii="Arial" w:eastAsia="Aptos" w:hAnsi="Arial" w:cs="Arial"/>
          <w:kern w:val="2"/>
          <w14:ligatures w14:val="standardContextual"/>
        </w:rPr>
        <w:t xml:space="preserve"> wskazują, </w:t>
      </w:r>
      <w:r w:rsidR="00FA3F20">
        <w:rPr>
          <w:rFonts w:ascii="Arial" w:eastAsia="Aptos" w:hAnsi="Arial" w:cs="Arial"/>
          <w:kern w:val="2"/>
          <w14:ligatures w14:val="standardContextual"/>
        </w:rPr>
        <w:t xml:space="preserve">że </w:t>
      </w:r>
      <w:r>
        <w:rPr>
          <w:rFonts w:ascii="Arial" w:eastAsia="Aptos" w:hAnsi="Arial" w:cs="Arial"/>
          <w:kern w:val="2"/>
          <w14:ligatures w14:val="standardContextual"/>
        </w:rPr>
        <w:t xml:space="preserve">pracownicy nieco częściej zgłaszają </w:t>
      </w:r>
      <w:r w:rsidR="009E29EB">
        <w:rPr>
          <w:rFonts w:ascii="Arial" w:eastAsia="Aptos" w:hAnsi="Arial" w:cs="Arial"/>
          <w:kern w:val="2"/>
          <w14:ligatures w14:val="standardContextual"/>
        </w:rPr>
        <w:t xml:space="preserve">swe potrzeby religijne w firmach działających w sektorze publicznym niż prywatnym (odpowiednio 39,6% i 31,4%). 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9E29EB">
        <w:rPr>
          <w:rFonts w:ascii="Arial" w:eastAsia="Aptos" w:hAnsi="Arial" w:cs="Arial"/>
          <w:kern w:val="2"/>
          <w14:ligatures w14:val="standardContextual"/>
        </w:rPr>
        <w:t>W pewnym stopniu zjawisko to różnicuje także wielkość miejscowości, w której ulokowana jest firma: częściej ma miejsce w średnich i dużych miastach (50 000 mieszkańców i więcej) niż w małych miastach i wsiach</w:t>
      </w:r>
      <w:r w:rsidR="009E29EB">
        <w:rPr>
          <w:rStyle w:val="Odwoanieprzypisudolnego"/>
          <w:rFonts w:ascii="Arial" w:eastAsia="Aptos" w:hAnsi="Arial" w:cs="Arial"/>
          <w:kern w:val="2"/>
          <w14:ligatures w14:val="standardContextual"/>
        </w:rPr>
        <w:footnoteReference w:id="1"/>
      </w:r>
      <w:r w:rsidR="009E29EB">
        <w:rPr>
          <w:rFonts w:ascii="Arial" w:eastAsia="Aptos" w:hAnsi="Arial" w:cs="Arial"/>
          <w:kern w:val="2"/>
          <w14:ligatures w14:val="standardContextual"/>
        </w:rPr>
        <w:t>.</w:t>
      </w:r>
    </w:p>
    <w:p w14:paraId="510A280A" w14:textId="77777777" w:rsidR="00193E82" w:rsidRDefault="00193E82" w:rsidP="00951CB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98A59D7" w14:textId="16C4D7F4" w:rsidR="000A2915" w:rsidRPr="00951CB3" w:rsidRDefault="00FA3F20" w:rsidP="00951CB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N</w:t>
      </w:r>
      <w:r w:rsidR="00193E82">
        <w:rPr>
          <w:rFonts w:ascii="Arial" w:eastAsia="Aptos" w:hAnsi="Arial" w:cs="Arial"/>
          <w:kern w:val="2"/>
          <w14:ligatures w14:val="standardContextual"/>
        </w:rPr>
        <w:t xml:space="preserve">ajczęstszą odpowiedzią </w:t>
      </w:r>
      <w:r>
        <w:rPr>
          <w:rFonts w:ascii="Arial" w:eastAsia="Aptos" w:hAnsi="Arial" w:cs="Arial"/>
          <w:kern w:val="2"/>
          <w14:ligatures w14:val="standardContextual"/>
        </w:rPr>
        <w:t xml:space="preserve">pracodawców </w:t>
      </w:r>
      <w:r w:rsidR="00193E82">
        <w:rPr>
          <w:rFonts w:ascii="Arial" w:eastAsia="Aptos" w:hAnsi="Arial" w:cs="Arial"/>
          <w:kern w:val="2"/>
          <w14:ligatures w14:val="standardContextual"/>
        </w:rPr>
        <w:t xml:space="preserve">na potrzeby religijne pracowników są dni wolne </w:t>
      </w:r>
      <w:r>
        <w:rPr>
          <w:rFonts w:ascii="Arial" w:eastAsia="Aptos" w:hAnsi="Arial" w:cs="Arial"/>
          <w:kern w:val="2"/>
          <w14:ligatures w14:val="standardContextual"/>
        </w:rPr>
        <w:br/>
      </w:r>
      <w:r w:rsidR="00193E82">
        <w:rPr>
          <w:rFonts w:ascii="Arial" w:eastAsia="Aptos" w:hAnsi="Arial" w:cs="Arial"/>
          <w:kern w:val="2"/>
          <w14:ligatures w14:val="standardContextual"/>
        </w:rPr>
        <w:t>z okazji świąt religijnych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193E82">
        <w:rPr>
          <w:rFonts w:ascii="Arial" w:eastAsia="Aptos" w:hAnsi="Arial" w:cs="Arial"/>
          <w:kern w:val="2"/>
          <w14:ligatures w14:val="standardContextual"/>
        </w:rPr>
        <w:t>(52,0%). Zdecydowanie mniej popularnym</w:t>
      </w:r>
      <w:r>
        <w:rPr>
          <w:rFonts w:ascii="Arial" w:eastAsia="Aptos" w:hAnsi="Arial" w:cs="Arial"/>
          <w:kern w:val="2"/>
          <w14:ligatures w14:val="standardContextual"/>
        </w:rPr>
        <w:t>i</w:t>
      </w:r>
      <w:r w:rsidR="00193E82">
        <w:rPr>
          <w:rFonts w:ascii="Arial" w:eastAsia="Aptos" w:hAnsi="Arial" w:cs="Arial"/>
          <w:kern w:val="2"/>
          <w14:ligatures w14:val="standardContextual"/>
        </w:rPr>
        <w:t xml:space="preserve"> </w:t>
      </w:r>
      <w:r>
        <w:rPr>
          <w:rFonts w:ascii="Arial" w:eastAsia="Aptos" w:hAnsi="Arial" w:cs="Arial"/>
          <w:kern w:val="2"/>
          <w14:ligatures w14:val="standardContextual"/>
        </w:rPr>
        <w:t>opcjami</w:t>
      </w:r>
      <w:r w:rsidR="00193E82">
        <w:rPr>
          <w:rFonts w:ascii="Arial" w:eastAsia="Aptos" w:hAnsi="Arial" w:cs="Arial"/>
          <w:kern w:val="2"/>
          <w14:ligatures w14:val="standardContextual"/>
        </w:rPr>
        <w:t xml:space="preserve"> są elastyczne godziny pracy i neutralność w obchodzeniu świąt, wskazane w tym kontekście przez mniej niż co piątego respondenta</w:t>
      </w:r>
      <w:r>
        <w:rPr>
          <w:rFonts w:ascii="Arial" w:eastAsia="Aptos" w:hAnsi="Arial" w:cs="Arial"/>
          <w:kern w:val="2"/>
          <w14:ligatures w14:val="standardContextual"/>
        </w:rPr>
        <w:t xml:space="preserve"> (odpowiednio 18,2% i 17,3%)</w:t>
      </w:r>
      <w:r w:rsidR="00193E82">
        <w:rPr>
          <w:rFonts w:ascii="Arial" w:eastAsia="Aptos" w:hAnsi="Arial" w:cs="Arial"/>
          <w:kern w:val="2"/>
          <w14:ligatures w14:val="standardContextual"/>
        </w:rPr>
        <w:t>. O zapewnieniu pracownikom przestrzeni do praktyk religijnych wspomina tylko 7,5% przedstawicieli pracodawców. Co piąt</w:t>
      </w:r>
      <w:r w:rsidR="00D53B0B">
        <w:rPr>
          <w:rFonts w:ascii="Arial" w:eastAsia="Aptos" w:hAnsi="Arial" w:cs="Arial"/>
          <w:kern w:val="2"/>
          <w14:ligatures w14:val="standardContextual"/>
        </w:rPr>
        <w:t>y</w:t>
      </w:r>
      <w:r w:rsidR="00193E82">
        <w:rPr>
          <w:rFonts w:ascii="Arial" w:eastAsia="Aptos" w:hAnsi="Arial" w:cs="Arial"/>
          <w:kern w:val="2"/>
          <w14:ligatures w14:val="standardContextual"/>
        </w:rPr>
        <w:t xml:space="preserve"> (19,8%) </w:t>
      </w:r>
      <w:r w:rsidR="00D53B0B">
        <w:rPr>
          <w:rFonts w:ascii="Arial" w:eastAsia="Aptos" w:hAnsi="Arial" w:cs="Arial"/>
          <w:kern w:val="2"/>
          <w14:ligatures w14:val="standardContextual"/>
        </w:rPr>
        <w:t>deklaruje natomiast brak działań umożliwiających pracownikom realizację ich potrzeb religijnych.</w:t>
      </w:r>
    </w:p>
    <w:p w14:paraId="12C8F0C8" w14:textId="77777777" w:rsidR="0070064F" w:rsidRPr="00951CB3" w:rsidRDefault="0070064F" w:rsidP="00951CB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76AA660F" w14:textId="77777777" w:rsidR="0070064F" w:rsidRPr="00951CB3" w:rsidRDefault="0070064F" w:rsidP="00951CB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25F7C547" w14:textId="05F4389F" w:rsidR="000A2915" w:rsidRPr="000A2915" w:rsidRDefault="000A2915" w:rsidP="000A2915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lastRenderedPageBreak/>
        <w:t xml:space="preserve">Rysunek 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2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0A2915">
        <w:rPr>
          <w:rFonts w:ascii="Arial" w:eastAsia="Arial" w:hAnsi="Arial"/>
          <w:b/>
          <w:color w:val="505050"/>
          <w:lang w:eastAsia="pl-PL"/>
          <w14:ligatures w14:val="standardContextual"/>
        </w:rPr>
        <w:t>Jakie działania podejmuje firma, aby umożliwić pracownikom realizację ich potrzeb religijnych?</w:t>
      </w:r>
    </w:p>
    <w:p w14:paraId="2D57F635" w14:textId="77777777" w:rsidR="000A2915" w:rsidRPr="000A2915" w:rsidRDefault="000A2915" w:rsidP="000A2915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0A2915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228D18B0" wp14:editId="19F8CBB7">
            <wp:extent cx="5486400" cy="2949934"/>
            <wp:effectExtent l="0" t="0" r="0" b="0"/>
            <wp:docPr id="667744497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021CD6" w14:textId="7BBD4A96" w:rsidR="000A2915" w:rsidRPr="00CA4199" w:rsidRDefault="00CA4199" w:rsidP="00CA4199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Podejmowanie przez firmę działań umożliwiających pracownikom realizację ich potrzeb religijnych różnicowane jest przez wielkość firmy, sektor działalności i lokalizację</w:t>
      </w:r>
      <w:r w:rsidR="00297CD7">
        <w:rPr>
          <w:rFonts w:ascii="Arial" w:eastAsia="Aptos" w:hAnsi="Arial" w:cs="Arial"/>
          <w:kern w:val="2"/>
          <w14:ligatures w14:val="standardContextual"/>
        </w:rPr>
        <w:t xml:space="preserve">. Generalnie bardziej skłonni do podejmowania inicjatyw w tej kwestii są pracodawcy reprezentujący firmy duże (powyżej 250 zatrudnionych), </w:t>
      </w:r>
      <w:r w:rsidR="00A1020B">
        <w:rPr>
          <w:rFonts w:ascii="Arial" w:eastAsia="Aptos" w:hAnsi="Arial" w:cs="Arial"/>
          <w:kern w:val="2"/>
          <w14:ligatures w14:val="standardContextual"/>
        </w:rPr>
        <w:t xml:space="preserve">działające w sektorze </w:t>
      </w:r>
      <w:r w:rsidR="00297CD7">
        <w:rPr>
          <w:rFonts w:ascii="Arial" w:eastAsia="Aptos" w:hAnsi="Arial" w:cs="Arial"/>
          <w:kern w:val="2"/>
          <w14:ligatures w14:val="standardContextual"/>
        </w:rPr>
        <w:t>prywatn</w:t>
      </w:r>
      <w:r w:rsidR="00A1020B">
        <w:rPr>
          <w:rFonts w:ascii="Arial" w:eastAsia="Aptos" w:hAnsi="Arial" w:cs="Arial"/>
          <w:kern w:val="2"/>
          <w14:ligatures w14:val="standardContextual"/>
        </w:rPr>
        <w:t>ym</w:t>
      </w:r>
      <w:r w:rsidR="00297CD7">
        <w:rPr>
          <w:rFonts w:ascii="Arial" w:eastAsia="Aptos" w:hAnsi="Arial" w:cs="Arial"/>
          <w:kern w:val="2"/>
          <w14:ligatures w14:val="standardContextual"/>
        </w:rPr>
        <w:t xml:space="preserve">, zlokalizowane </w:t>
      </w:r>
      <w:r w:rsidR="00A1020B">
        <w:rPr>
          <w:rFonts w:ascii="Arial" w:eastAsia="Aptos" w:hAnsi="Arial" w:cs="Arial"/>
          <w:kern w:val="2"/>
          <w14:ligatures w14:val="standardContextual"/>
        </w:rPr>
        <w:br/>
      </w:r>
      <w:r w:rsidR="00297CD7">
        <w:rPr>
          <w:rFonts w:ascii="Arial" w:eastAsia="Aptos" w:hAnsi="Arial" w:cs="Arial"/>
          <w:kern w:val="2"/>
          <w14:ligatures w14:val="standardContextual"/>
        </w:rPr>
        <w:t>w największych miastach.</w:t>
      </w:r>
    </w:p>
    <w:p w14:paraId="7EF5404C" w14:textId="77777777" w:rsidR="00CA4199" w:rsidRPr="00CA4199" w:rsidRDefault="00CA4199" w:rsidP="00CA4199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60CEFB37" w14:textId="460723CB" w:rsidR="000A2915" w:rsidRDefault="00297CD7" w:rsidP="00297CD7">
      <w:pPr>
        <w:spacing w:after="0" w:line="36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Spośród uczestniczących w badaniu przedstawicieli pracodawców co trzeci (33,7%) deklaruje dostosowywanie się firmy </w:t>
      </w:r>
      <w:r w:rsidR="00975885">
        <w:rPr>
          <w:rFonts w:ascii="Arial" w:eastAsia="Aptos" w:hAnsi="Arial" w:cs="Arial"/>
          <w:kern w:val="2"/>
          <w14:ligatures w14:val="standardContextual"/>
        </w:rPr>
        <w:t xml:space="preserve">– w pełni bądź w miarę możliwości - </w:t>
      </w:r>
      <w:r>
        <w:rPr>
          <w:rFonts w:ascii="Arial" w:eastAsia="Aptos" w:hAnsi="Arial" w:cs="Arial"/>
          <w:kern w:val="2"/>
          <w14:ligatures w14:val="standardContextual"/>
        </w:rPr>
        <w:t xml:space="preserve">do potrzeb religijnych pracowników </w:t>
      </w:r>
      <w:bookmarkStart w:id="7" w:name="_Hlk202261340"/>
      <w:r w:rsidRPr="00297CD7">
        <w:rPr>
          <w:rFonts w:ascii="Arial" w:eastAsia="Aptos" w:hAnsi="Arial" w:cs="Arial"/>
          <w:kern w:val="2"/>
          <w14:ligatures w14:val="standardContextual"/>
        </w:rPr>
        <w:t>należących do mniejszości religijnych</w:t>
      </w:r>
      <w:bookmarkEnd w:id="7"/>
      <w:r>
        <w:rPr>
          <w:rFonts w:ascii="Arial" w:eastAsia="Aptos" w:hAnsi="Arial" w:cs="Arial"/>
          <w:kern w:val="2"/>
          <w14:ligatures w14:val="standardContextual"/>
        </w:rPr>
        <w:t xml:space="preserve">. </w:t>
      </w:r>
    </w:p>
    <w:p w14:paraId="2EA0C375" w14:textId="77777777" w:rsidR="000A2915" w:rsidRDefault="000A2915" w:rsidP="00A02434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5C64E6F9" w14:textId="1E33637B" w:rsidR="000A2915" w:rsidRPr="000A2915" w:rsidRDefault="000A2915" w:rsidP="000A2915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t xml:space="preserve">Rysunek 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3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0A2915">
        <w:rPr>
          <w:rFonts w:ascii="Arial" w:eastAsia="Arial" w:hAnsi="Arial"/>
          <w:b/>
          <w:color w:val="505050"/>
          <w:lang w:eastAsia="pl-PL"/>
          <w14:ligatures w14:val="standardContextual"/>
        </w:rPr>
        <w:t>Czy Pan</w:t>
      </w:r>
      <w:r w:rsidR="008B694F">
        <w:rPr>
          <w:rFonts w:ascii="Arial" w:eastAsia="Arial" w:hAnsi="Arial"/>
          <w:b/>
          <w:color w:val="505050"/>
          <w:lang w:eastAsia="pl-PL"/>
          <w14:ligatures w14:val="standardContextual"/>
        </w:rPr>
        <w:t>a/Pani</w:t>
      </w:r>
      <w:r w:rsidRPr="000A2915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firma dostosowuje się do potrzeb religijnych pracowników należących do mniejszości religijnych (np. muzułmanów, prawosławnych)?</w:t>
      </w:r>
    </w:p>
    <w:p w14:paraId="25FDD3DF" w14:textId="77777777" w:rsidR="000A2915" w:rsidRPr="000A2915" w:rsidRDefault="000A2915" w:rsidP="000A2915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0A2915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15B5DDB1" wp14:editId="7D06944E">
            <wp:extent cx="5486400" cy="1216411"/>
            <wp:effectExtent l="0" t="0" r="0" b="0"/>
            <wp:docPr id="526324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D47E006" w14:textId="77777777" w:rsidR="000A2915" w:rsidRDefault="000A2915" w:rsidP="00A02434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19E24F0E" w14:textId="77777777" w:rsidR="00443DDB" w:rsidRDefault="00443DDB" w:rsidP="00297CD7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0694F1B" w14:textId="0B74667B" w:rsidR="004068B2" w:rsidRDefault="004068B2" w:rsidP="00297CD7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Dostosowanie się firmy do potrzeb religijnych pracowników </w:t>
      </w:r>
      <w:r w:rsidRPr="004068B2">
        <w:rPr>
          <w:rFonts w:ascii="Arial" w:eastAsia="Aptos" w:hAnsi="Arial" w:cs="Arial"/>
          <w:kern w:val="2"/>
          <w14:ligatures w14:val="standardContextual"/>
        </w:rPr>
        <w:t>należących do mniejszości religijnych</w:t>
      </w:r>
      <w:r>
        <w:rPr>
          <w:rFonts w:ascii="Arial" w:eastAsia="Aptos" w:hAnsi="Arial" w:cs="Arial"/>
          <w:kern w:val="2"/>
          <w14:ligatures w14:val="standardContextual"/>
        </w:rPr>
        <w:t xml:space="preserve"> relatywnie najczęściej ma miejsce w firmach zlokalizowanych w większych </w:t>
      </w:r>
      <w:r>
        <w:rPr>
          <w:rFonts w:ascii="Arial" w:eastAsia="Aptos" w:hAnsi="Arial" w:cs="Arial"/>
          <w:kern w:val="2"/>
          <w14:ligatures w14:val="standardContextual"/>
        </w:rPr>
        <w:lastRenderedPageBreak/>
        <w:t>miastach. W porównaniu z katolikami</w:t>
      </w:r>
      <w:r w:rsidR="00837B39">
        <w:rPr>
          <w:rFonts w:ascii="Arial" w:eastAsia="Aptos" w:hAnsi="Arial" w:cs="Arial"/>
          <w:kern w:val="2"/>
          <w14:ligatures w14:val="standardContextual"/>
        </w:rPr>
        <w:t>,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ED2F61">
        <w:rPr>
          <w:rFonts w:ascii="Arial" w:eastAsia="Aptos" w:hAnsi="Arial" w:cs="Arial"/>
          <w:kern w:val="2"/>
          <w14:ligatures w14:val="standardContextual"/>
        </w:rPr>
        <w:t xml:space="preserve">w </w:t>
      </w:r>
      <w:r>
        <w:rPr>
          <w:rFonts w:ascii="Arial" w:eastAsia="Aptos" w:hAnsi="Arial" w:cs="Arial"/>
          <w:kern w:val="2"/>
          <w14:ligatures w14:val="standardContextual"/>
        </w:rPr>
        <w:t xml:space="preserve">zdecydowanie </w:t>
      </w:r>
      <w:r w:rsidR="00ED2F61">
        <w:rPr>
          <w:rFonts w:ascii="Arial" w:eastAsia="Aptos" w:hAnsi="Arial" w:cs="Arial"/>
          <w:kern w:val="2"/>
          <w14:ligatures w14:val="standardContextual"/>
        </w:rPr>
        <w:t xml:space="preserve">większym stopniu </w:t>
      </w:r>
      <w:r>
        <w:rPr>
          <w:rFonts w:ascii="Arial" w:eastAsia="Aptos" w:hAnsi="Arial" w:cs="Arial"/>
          <w:kern w:val="2"/>
          <w14:ligatures w14:val="standardContextual"/>
        </w:rPr>
        <w:t xml:space="preserve">potwierdzają taką praktykę respondenci identyfikujący się z innym wyznaniem bądź religią (choć dane te należy traktować z ostrożnością, że względu na małe liczebności tych grup). </w:t>
      </w:r>
    </w:p>
    <w:p w14:paraId="6DF3DE6D" w14:textId="77777777" w:rsidR="004068B2" w:rsidRDefault="004068B2" w:rsidP="00297CD7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25C2735A" w14:textId="17DA0440" w:rsidR="000A2915" w:rsidRPr="00297CD7" w:rsidRDefault="00ED2F61" w:rsidP="00297CD7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Deklaracje badanych wskazują, że konflikty związane z </w:t>
      </w:r>
      <w:r w:rsidRPr="00ED2F61">
        <w:rPr>
          <w:rFonts w:ascii="Arial" w:eastAsia="Aptos" w:hAnsi="Arial" w:cs="Arial"/>
          <w:kern w:val="2"/>
          <w14:ligatures w14:val="standardContextual"/>
        </w:rPr>
        <w:t>przekonaniami religijnymi pracowników</w:t>
      </w:r>
      <w:r>
        <w:rPr>
          <w:rFonts w:ascii="Arial" w:eastAsia="Aptos" w:hAnsi="Arial" w:cs="Arial"/>
          <w:kern w:val="2"/>
          <w14:ligatures w14:val="standardContextual"/>
        </w:rPr>
        <w:t xml:space="preserve"> są </w:t>
      </w:r>
      <w:r w:rsidR="00837B39">
        <w:rPr>
          <w:rFonts w:ascii="Arial" w:eastAsia="Aptos" w:hAnsi="Arial" w:cs="Arial"/>
          <w:kern w:val="2"/>
          <w14:ligatures w14:val="standardContextual"/>
        </w:rPr>
        <w:t xml:space="preserve">w </w:t>
      </w:r>
      <w:r>
        <w:rPr>
          <w:rFonts w:ascii="Arial" w:eastAsia="Aptos" w:hAnsi="Arial" w:cs="Arial"/>
          <w:kern w:val="2"/>
          <w14:ligatures w14:val="standardContextual"/>
        </w:rPr>
        <w:t xml:space="preserve">firmach zjawiskiem marginalnym – potwierdza je jedynie 2,8% respondentów. </w:t>
      </w:r>
      <w:r w:rsidR="00BE4A6D">
        <w:rPr>
          <w:rFonts w:ascii="Arial" w:eastAsia="Aptos" w:hAnsi="Arial" w:cs="Arial"/>
          <w:kern w:val="2"/>
          <w14:ligatures w14:val="standardContextual"/>
        </w:rPr>
        <w:t xml:space="preserve">Częściej niż przeciętnie </w:t>
      </w:r>
      <w:r w:rsidR="00837B39">
        <w:rPr>
          <w:rFonts w:ascii="Arial" w:eastAsia="Aptos" w:hAnsi="Arial" w:cs="Arial"/>
          <w:kern w:val="2"/>
          <w14:ligatures w14:val="standardContextual"/>
        </w:rPr>
        <w:t>zdarzenia</w:t>
      </w:r>
      <w:r w:rsidR="00BE4A6D">
        <w:rPr>
          <w:rFonts w:ascii="Arial" w:eastAsia="Aptos" w:hAnsi="Arial" w:cs="Arial"/>
          <w:kern w:val="2"/>
          <w14:ligatures w14:val="standardContextual"/>
        </w:rPr>
        <w:t xml:space="preserve"> tego rodzaju miały miejsce w firmach największych, zatrudniających powyżej 250 osób (7,7%).</w:t>
      </w:r>
    </w:p>
    <w:p w14:paraId="59D11311" w14:textId="77777777" w:rsidR="000A2915" w:rsidRPr="00297CD7" w:rsidRDefault="000A2915" w:rsidP="00297CD7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5DBDD298" w14:textId="1DC932E1" w:rsidR="00D7759E" w:rsidRPr="00D7759E" w:rsidRDefault="00D7759E" w:rsidP="00D7759E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 xml:space="preserve">Rysunek 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4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>Czy w Pan</w:t>
      </w:r>
      <w:r w:rsidR="008B694F">
        <w:rPr>
          <w:rFonts w:ascii="Arial" w:eastAsia="Arial" w:hAnsi="Arial"/>
          <w:b/>
          <w:color w:val="505050"/>
          <w:lang w:eastAsia="pl-PL"/>
          <w14:ligatures w14:val="standardContextual"/>
        </w:rPr>
        <w:t>a/Pani</w:t>
      </w:r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firmie zdarzały się konflikty związane z przekonaniami religijnymi pracowników?</w:t>
      </w:r>
    </w:p>
    <w:p w14:paraId="564504E8" w14:textId="77777777" w:rsidR="00D7759E" w:rsidRPr="00D7759E" w:rsidRDefault="00D7759E" w:rsidP="00D7759E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D7759E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30DA2381" wp14:editId="3B90E2EE">
            <wp:extent cx="5486400" cy="1216411"/>
            <wp:effectExtent l="0" t="0" r="0" b="0"/>
            <wp:docPr id="1590444449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8F35610" w14:textId="7EC53CDC" w:rsidR="00443DDB" w:rsidRPr="00753ECA" w:rsidRDefault="00443DDB" w:rsidP="00ED47BA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31708FE" w14:textId="1CA35AFF" w:rsidR="007F4872" w:rsidRDefault="00753ECA" w:rsidP="00ED47BA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753ECA">
        <w:rPr>
          <w:rFonts w:ascii="Arial" w:eastAsia="Aptos" w:hAnsi="Arial" w:cs="Arial"/>
          <w:kern w:val="2"/>
          <w14:ligatures w14:val="standardContextual"/>
        </w:rPr>
        <w:t>Konflikty</w:t>
      </w:r>
      <w:r>
        <w:rPr>
          <w:rFonts w:ascii="Arial" w:eastAsia="Aptos" w:hAnsi="Arial" w:cs="Arial"/>
          <w:kern w:val="2"/>
          <w14:ligatures w14:val="standardContextual"/>
        </w:rPr>
        <w:t xml:space="preserve"> na tle religijnym najczęściej przybierały </w:t>
      </w:r>
      <w:r w:rsidR="00837B39">
        <w:rPr>
          <w:rFonts w:ascii="Arial" w:eastAsia="Aptos" w:hAnsi="Arial" w:cs="Arial"/>
          <w:kern w:val="2"/>
          <w14:ligatures w14:val="standardContextual"/>
        </w:rPr>
        <w:t xml:space="preserve">w firmach </w:t>
      </w:r>
      <w:r>
        <w:rPr>
          <w:rFonts w:ascii="Arial" w:eastAsia="Aptos" w:hAnsi="Arial" w:cs="Arial"/>
          <w:kern w:val="2"/>
          <w14:ligatures w14:val="standardContextual"/>
        </w:rPr>
        <w:t>formę nieformalnych dyskusji pomiędzy pracownikami reprezentującymi różne światopoglądy i przekonania (1</w:t>
      </w:r>
      <w:r w:rsidR="007F4872">
        <w:rPr>
          <w:rFonts w:ascii="Arial" w:eastAsia="Aptos" w:hAnsi="Arial" w:cs="Arial"/>
          <w:kern w:val="2"/>
          <w14:ligatures w14:val="standardContextual"/>
        </w:rPr>
        <w:t>2</w:t>
      </w:r>
      <w:r>
        <w:rPr>
          <w:rFonts w:ascii="Arial" w:eastAsia="Aptos" w:hAnsi="Arial" w:cs="Arial"/>
          <w:kern w:val="2"/>
          <w14:ligatures w14:val="standardContextual"/>
        </w:rPr>
        <w:t xml:space="preserve"> z 18 przypadków konfliktów</w:t>
      </w:r>
      <w:r w:rsidR="007F4872">
        <w:rPr>
          <w:rFonts w:ascii="Arial" w:eastAsia="Aptos" w:hAnsi="Arial" w:cs="Arial"/>
          <w:kern w:val="2"/>
          <w14:ligatures w14:val="standardContextual"/>
        </w:rPr>
        <w:t>, w tym jedna bójka pomiędzy katolikiem a muzułmaninem</w:t>
      </w:r>
      <w:r>
        <w:rPr>
          <w:rFonts w:ascii="Arial" w:eastAsia="Aptos" w:hAnsi="Arial" w:cs="Arial"/>
          <w:kern w:val="2"/>
          <w14:ligatures w14:val="standardContextual"/>
        </w:rPr>
        <w:t xml:space="preserve">). </w:t>
      </w:r>
    </w:p>
    <w:p w14:paraId="363E82A6" w14:textId="24E45BAA" w:rsidR="00753ECA" w:rsidRDefault="00753ECA" w:rsidP="00ED47BA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W </w:t>
      </w:r>
      <w:r w:rsidR="007F4872">
        <w:rPr>
          <w:rFonts w:ascii="Arial" w:eastAsia="Aptos" w:hAnsi="Arial" w:cs="Arial"/>
          <w:kern w:val="2"/>
          <w14:ligatures w14:val="standardContextual"/>
        </w:rPr>
        <w:t xml:space="preserve">pozostałych </w:t>
      </w:r>
      <w:r>
        <w:rPr>
          <w:rFonts w:ascii="Arial" w:eastAsia="Aptos" w:hAnsi="Arial" w:cs="Arial"/>
          <w:kern w:val="2"/>
          <w14:ligatures w14:val="standardContextual"/>
        </w:rPr>
        <w:t>przypadkach konflikt</w:t>
      </w:r>
      <w:r w:rsidR="007F4872">
        <w:rPr>
          <w:rFonts w:ascii="Arial" w:eastAsia="Aptos" w:hAnsi="Arial" w:cs="Arial"/>
          <w:kern w:val="2"/>
          <w14:ligatures w14:val="standardContextual"/>
        </w:rPr>
        <w:t>y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7F4872">
        <w:rPr>
          <w:rFonts w:ascii="Arial" w:eastAsia="Aptos" w:hAnsi="Arial" w:cs="Arial"/>
          <w:kern w:val="2"/>
          <w14:ligatures w14:val="standardContextual"/>
        </w:rPr>
        <w:t xml:space="preserve">na tle religijnym </w:t>
      </w:r>
      <w:r w:rsidR="00DD4D30">
        <w:rPr>
          <w:rFonts w:ascii="Arial" w:eastAsia="Aptos" w:hAnsi="Arial" w:cs="Arial"/>
          <w:kern w:val="2"/>
          <w14:ligatures w14:val="standardContextual"/>
        </w:rPr>
        <w:t>wiązały się</w:t>
      </w:r>
      <w:r w:rsidR="00837B39">
        <w:rPr>
          <w:rFonts w:ascii="Arial" w:eastAsia="Aptos" w:hAnsi="Arial" w:cs="Arial"/>
          <w:kern w:val="2"/>
          <w14:ligatures w14:val="standardContextual"/>
        </w:rPr>
        <w:t xml:space="preserve">, </w:t>
      </w:r>
      <w:r w:rsidR="007F4872">
        <w:rPr>
          <w:rFonts w:ascii="Arial" w:eastAsia="Aptos" w:hAnsi="Arial" w:cs="Arial"/>
          <w:kern w:val="2"/>
          <w14:ligatures w14:val="standardContextual"/>
        </w:rPr>
        <w:t>przynajmniej w pewnym stopniu</w:t>
      </w:r>
      <w:r w:rsidR="00837B39">
        <w:rPr>
          <w:rFonts w:ascii="Arial" w:eastAsia="Aptos" w:hAnsi="Arial" w:cs="Arial"/>
          <w:kern w:val="2"/>
          <w14:ligatures w14:val="standardContextual"/>
        </w:rPr>
        <w:t xml:space="preserve">, </w:t>
      </w:r>
      <w:r w:rsidR="00DD4D30">
        <w:rPr>
          <w:rFonts w:ascii="Arial" w:eastAsia="Aptos" w:hAnsi="Arial" w:cs="Arial"/>
          <w:kern w:val="2"/>
          <w14:ligatures w14:val="standardContextual"/>
        </w:rPr>
        <w:t xml:space="preserve">z </w:t>
      </w:r>
      <w:r w:rsidR="007F4872">
        <w:rPr>
          <w:rFonts w:ascii="Arial" w:eastAsia="Aptos" w:hAnsi="Arial" w:cs="Arial"/>
          <w:kern w:val="2"/>
          <w14:ligatures w14:val="standardContextual"/>
        </w:rPr>
        <w:t>organizac</w:t>
      </w:r>
      <w:r w:rsidR="00DD4D30">
        <w:rPr>
          <w:rFonts w:ascii="Arial" w:eastAsia="Aptos" w:hAnsi="Arial" w:cs="Arial"/>
          <w:kern w:val="2"/>
          <w14:ligatures w14:val="standardContextual"/>
        </w:rPr>
        <w:t>ją pracy</w:t>
      </w:r>
      <w:r w:rsidR="007F4872">
        <w:rPr>
          <w:rFonts w:ascii="Arial" w:eastAsia="Aptos" w:hAnsi="Arial" w:cs="Arial"/>
          <w:kern w:val="2"/>
          <w14:ligatures w14:val="standardContextual"/>
        </w:rPr>
        <w:t xml:space="preserve"> w firmie:</w:t>
      </w:r>
    </w:p>
    <w:p w14:paraId="22E70F61" w14:textId="77777777" w:rsidR="008D1E55" w:rsidRPr="007F4872" w:rsidRDefault="008D1E55" w:rsidP="008D1E5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7F4872">
        <w:rPr>
          <w:rFonts w:ascii="Arial" w:eastAsia="Aptos" w:hAnsi="Arial" w:cs="Arial"/>
          <w:kern w:val="2"/>
          <w14:ligatures w14:val="standardContextual"/>
        </w:rPr>
        <w:t>problem z modlitwą wyznawców islamu (2 przypadki)</w:t>
      </w:r>
    </w:p>
    <w:p w14:paraId="7E56C7BA" w14:textId="3A708748" w:rsidR="007F4872" w:rsidRPr="007F4872" w:rsidRDefault="007F4872" w:rsidP="007F487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7F4872">
        <w:rPr>
          <w:rFonts w:ascii="Arial" w:eastAsia="Aptos" w:hAnsi="Arial" w:cs="Arial"/>
          <w:kern w:val="2"/>
          <w14:ligatures w14:val="standardContextual"/>
        </w:rPr>
        <w:t>wieszanie krzyży bez konsultacji (2 przypadki)</w:t>
      </w:r>
    </w:p>
    <w:p w14:paraId="4917022F" w14:textId="7E06B3D9" w:rsidR="00ED47BA" w:rsidRPr="007F4872" w:rsidRDefault="007F4872" w:rsidP="007F487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7F4872">
        <w:rPr>
          <w:rFonts w:ascii="Arial" w:eastAsia="Aptos" w:hAnsi="Arial" w:cs="Arial"/>
          <w:kern w:val="2"/>
          <w14:ligatures w14:val="standardContextual"/>
        </w:rPr>
        <w:t>b</w:t>
      </w:r>
      <w:r w:rsidR="00ED47BA" w:rsidRPr="007F4872">
        <w:rPr>
          <w:rFonts w:ascii="Arial" w:eastAsia="Aptos" w:hAnsi="Arial" w:cs="Arial"/>
          <w:kern w:val="2"/>
          <w14:ligatures w14:val="standardContextual"/>
        </w:rPr>
        <w:t xml:space="preserve">rak wolnego dnia </w:t>
      </w:r>
      <w:r w:rsidR="00AA7D28">
        <w:rPr>
          <w:rFonts w:ascii="Arial" w:eastAsia="Aptos" w:hAnsi="Arial" w:cs="Arial"/>
          <w:kern w:val="2"/>
          <w14:ligatures w14:val="standardContextual"/>
        </w:rPr>
        <w:t xml:space="preserve">w dniu święta religijnego </w:t>
      </w:r>
      <w:r w:rsidRPr="007F4872">
        <w:rPr>
          <w:rFonts w:ascii="Arial" w:eastAsia="Aptos" w:hAnsi="Arial" w:cs="Arial"/>
          <w:kern w:val="2"/>
          <w14:ligatures w14:val="standardContextual"/>
        </w:rPr>
        <w:t>(1 przypadek)</w:t>
      </w:r>
    </w:p>
    <w:p w14:paraId="6EF4844A" w14:textId="25FC3FC6" w:rsidR="00ED47BA" w:rsidRPr="008D1E55" w:rsidRDefault="008D1E55" w:rsidP="007F487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8D1E55">
        <w:rPr>
          <w:rFonts w:ascii="Arial" w:eastAsia="Aptos" w:hAnsi="Arial" w:cs="Arial"/>
          <w:kern w:val="2"/>
          <w14:ligatures w14:val="standardContextual"/>
        </w:rPr>
        <w:t xml:space="preserve">protest przeciwko </w:t>
      </w:r>
      <w:r w:rsidR="00ED47BA" w:rsidRPr="008D1E55">
        <w:rPr>
          <w:rFonts w:ascii="Arial" w:eastAsia="Aptos" w:hAnsi="Arial" w:cs="Arial"/>
          <w:kern w:val="2"/>
          <w14:ligatures w14:val="standardContextual"/>
        </w:rPr>
        <w:t>organiz</w:t>
      </w:r>
      <w:r w:rsidRPr="008D1E55">
        <w:rPr>
          <w:rFonts w:ascii="Arial" w:eastAsia="Aptos" w:hAnsi="Arial" w:cs="Arial"/>
          <w:kern w:val="2"/>
          <w14:ligatures w14:val="standardContextual"/>
        </w:rPr>
        <w:t>owanym</w:t>
      </w:r>
      <w:r w:rsidR="007F4872" w:rsidRPr="008D1E55">
        <w:rPr>
          <w:rFonts w:ascii="Arial" w:eastAsia="Aptos" w:hAnsi="Arial" w:cs="Arial"/>
          <w:kern w:val="2"/>
          <w14:ligatures w14:val="standardContextual"/>
        </w:rPr>
        <w:t xml:space="preserve"> w firmie </w:t>
      </w:r>
      <w:r w:rsidR="00ED47BA" w:rsidRPr="008D1E55">
        <w:rPr>
          <w:rFonts w:ascii="Arial" w:eastAsia="Aptos" w:hAnsi="Arial" w:cs="Arial"/>
          <w:kern w:val="2"/>
          <w14:ligatures w14:val="standardContextual"/>
        </w:rPr>
        <w:t>zaję</w:t>
      </w:r>
      <w:r w:rsidRPr="008D1E55">
        <w:rPr>
          <w:rFonts w:ascii="Arial" w:eastAsia="Aptos" w:hAnsi="Arial" w:cs="Arial"/>
          <w:kern w:val="2"/>
          <w14:ligatures w14:val="standardContextual"/>
        </w:rPr>
        <w:t>ciom</w:t>
      </w:r>
      <w:r w:rsidR="00ED47BA" w:rsidRPr="008D1E55">
        <w:rPr>
          <w:rFonts w:ascii="Arial" w:eastAsia="Aptos" w:hAnsi="Arial" w:cs="Arial"/>
          <w:kern w:val="2"/>
          <w14:ligatures w14:val="standardContextual"/>
        </w:rPr>
        <w:t xml:space="preserve"> jogi</w:t>
      </w:r>
      <w:r w:rsidRPr="008D1E55">
        <w:rPr>
          <w:rFonts w:ascii="Arial" w:eastAsia="Aptos" w:hAnsi="Arial" w:cs="Arial"/>
          <w:kern w:val="2"/>
          <w14:ligatures w14:val="standardContextual"/>
        </w:rPr>
        <w:t>,</w:t>
      </w:r>
      <w:r w:rsidR="007F4872" w:rsidRPr="008D1E55">
        <w:rPr>
          <w:rFonts w:ascii="Arial" w:eastAsia="Aptos" w:hAnsi="Arial" w:cs="Arial"/>
          <w:kern w:val="2"/>
          <w14:ligatures w14:val="standardContextual"/>
        </w:rPr>
        <w:t xml:space="preserve"> godząc</w:t>
      </w:r>
      <w:r w:rsidR="00017DB2">
        <w:rPr>
          <w:rFonts w:ascii="Arial" w:eastAsia="Aptos" w:hAnsi="Arial" w:cs="Arial"/>
          <w:kern w:val="2"/>
          <w14:ligatures w14:val="standardContextual"/>
        </w:rPr>
        <w:t xml:space="preserve">ym </w:t>
      </w:r>
      <w:r w:rsidR="007F4872" w:rsidRPr="008D1E55">
        <w:rPr>
          <w:rFonts w:ascii="Arial" w:eastAsia="Aptos" w:hAnsi="Arial" w:cs="Arial"/>
          <w:kern w:val="2"/>
          <w14:ligatures w14:val="standardContextual"/>
        </w:rPr>
        <w:t>w</w:t>
      </w:r>
      <w:r w:rsidR="00ED47BA" w:rsidRPr="008D1E55">
        <w:rPr>
          <w:rFonts w:ascii="Arial" w:eastAsia="Aptos" w:hAnsi="Arial" w:cs="Arial"/>
          <w:kern w:val="2"/>
          <w14:ligatures w14:val="standardContextual"/>
        </w:rPr>
        <w:t xml:space="preserve"> uczucia religijne</w:t>
      </w:r>
      <w:r w:rsidR="007F4872" w:rsidRPr="008D1E55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8D1E55">
        <w:rPr>
          <w:rFonts w:ascii="Arial" w:eastAsia="Aptos" w:hAnsi="Arial" w:cs="Arial"/>
          <w:kern w:val="2"/>
          <w14:ligatures w14:val="standardContextual"/>
        </w:rPr>
        <w:t>katoli</w:t>
      </w:r>
      <w:r>
        <w:rPr>
          <w:rFonts w:ascii="Arial" w:eastAsia="Aptos" w:hAnsi="Arial" w:cs="Arial"/>
          <w:kern w:val="2"/>
          <w14:ligatures w14:val="standardContextual"/>
        </w:rPr>
        <w:t>ka</w:t>
      </w:r>
      <w:r w:rsidRPr="008D1E55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7F4872" w:rsidRPr="008D1E55">
        <w:rPr>
          <w:rFonts w:ascii="Arial" w:eastAsia="Aptos" w:hAnsi="Arial" w:cs="Arial"/>
          <w:kern w:val="2"/>
          <w14:ligatures w14:val="standardContextual"/>
        </w:rPr>
        <w:t>(1 przypadek)</w:t>
      </w:r>
      <w:r>
        <w:rPr>
          <w:rFonts w:ascii="Arial" w:eastAsia="Aptos" w:hAnsi="Arial" w:cs="Arial"/>
          <w:kern w:val="2"/>
          <w14:ligatures w14:val="standardContextual"/>
        </w:rPr>
        <w:t>.</w:t>
      </w:r>
    </w:p>
    <w:p w14:paraId="784FB61A" w14:textId="77777777" w:rsidR="00ED47BA" w:rsidRPr="00ED47BA" w:rsidRDefault="00ED47BA" w:rsidP="00ED47BA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527760E0" w14:textId="77777777" w:rsidR="001D2648" w:rsidRDefault="00032D83" w:rsidP="00ED47BA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bookmarkStart w:id="8" w:name="_Hlk202342571"/>
      <w:r>
        <w:rPr>
          <w:rFonts w:ascii="Arial" w:eastAsia="Aptos" w:hAnsi="Arial" w:cs="Arial"/>
          <w:kern w:val="2"/>
          <w14:ligatures w14:val="standardContextual"/>
        </w:rPr>
        <w:t xml:space="preserve">Deklaracje badanych wskazują, że tylko w nieco więcej niż piątej firmie (21,9%) obowiązują </w:t>
      </w:r>
      <w:r w:rsidRPr="00032D83">
        <w:rPr>
          <w:rFonts w:ascii="Arial" w:eastAsia="Aptos" w:hAnsi="Arial" w:cs="Arial"/>
          <w:kern w:val="2"/>
          <w14:ligatures w14:val="standardContextual"/>
        </w:rPr>
        <w:t>formalne zasady lub polityk</w:t>
      </w:r>
      <w:r>
        <w:rPr>
          <w:rFonts w:ascii="Arial" w:eastAsia="Aptos" w:hAnsi="Arial" w:cs="Arial"/>
          <w:kern w:val="2"/>
          <w14:ligatures w14:val="standardContextual"/>
        </w:rPr>
        <w:t>a</w:t>
      </w:r>
      <w:r w:rsidRPr="00032D83">
        <w:rPr>
          <w:rFonts w:ascii="Arial" w:eastAsia="Aptos" w:hAnsi="Arial" w:cs="Arial"/>
          <w:kern w:val="2"/>
          <w14:ligatures w14:val="standardContextual"/>
        </w:rPr>
        <w:t xml:space="preserve"> dotycząc</w:t>
      </w:r>
      <w:r>
        <w:rPr>
          <w:rFonts w:ascii="Arial" w:eastAsia="Aptos" w:hAnsi="Arial" w:cs="Arial"/>
          <w:kern w:val="2"/>
          <w14:ligatures w14:val="standardContextual"/>
        </w:rPr>
        <w:t>a</w:t>
      </w:r>
      <w:r w:rsidRPr="00032D83">
        <w:rPr>
          <w:rFonts w:ascii="Arial" w:eastAsia="Aptos" w:hAnsi="Arial" w:cs="Arial"/>
          <w:kern w:val="2"/>
          <w14:ligatures w14:val="standardContextual"/>
        </w:rPr>
        <w:t xml:space="preserve"> respektowania wolności religijnej pracowników</w:t>
      </w:r>
      <w:r>
        <w:rPr>
          <w:rFonts w:ascii="Arial" w:eastAsia="Aptos" w:hAnsi="Arial" w:cs="Arial"/>
          <w:kern w:val="2"/>
          <w14:ligatures w14:val="standardContextual"/>
        </w:rPr>
        <w:t>.</w:t>
      </w:r>
      <w:r w:rsidR="001B1E95">
        <w:rPr>
          <w:rFonts w:ascii="Arial" w:eastAsia="Aptos" w:hAnsi="Arial" w:cs="Arial"/>
          <w:kern w:val="2"/>
          <w14:ligatures w14:val="standardContextual"/>
        </w:rPr>
        <w:t xml:space="preserve"> Zdecydowanie najczęściej ma to miejsce w największych firmach, zatrudniających powyżej 250 osób (39,7%). </w:t>
      </w:r>
    </w:p>
    <w:bookmarkEnd w:id="8"/>
    <w:p w14:paraId="0BA7339A" w14:textId="61068709" w:rsidR="001B1E95" w:rsidRDefault="00A00A5E" w:rsidP="00ED47BA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Obecność z</w:t>
      </w:r>
      <w:r w:rsidR="001B1E95">
        <w:rPr>
          <w:rFonts w:ascii="Arial" w:eastAsia="Aptos" w:hAnsi="Arial" w:cs="Arial"/>
          <w:kern w:val="2"/>
          <w14:ligatures w14:val="standardContextual"/>
        </w:rPr>
        <w:t>asad nieformaln</w:t>
      </w:r>
      <w:r>
        <w:rPr>
          <w:rFonts w:ascii="Arial" w:eastAsia="Aptos" w:hAnsi="Arial" w:cs="Arial"/>
          <w:kern w:val="2"/>
          <w14:ligatures w14:val="standardContextual"/>
        </w:rPr>
        <w:t>ych</w:t>
      </w:r>
      <w:r w:rsidR="001B1E95">
        <w:rPr>
          <w:rFonts w:ascii="Arial" w:eastAsia="Aptos" w:hAnsi="Arial" w:cs="Arial"/>
          <w:kern w:val="2"/>
          <w14:ligatures w14:val="standardContextual"/>
        </w:rPr>
        <w:t xml:space="preserve"> deklaruje zbliżony odsetek </w:t>
      </w:r>
      <w:r>
        <w:rPr>
          <w:rFonts w:ascii="Arial" w:eastAsia="Aptos" w:hAnsi="Arial" w:cs="Arial"/>
          <w:kern w:val="2"/>
          <w14:ligatures w14:val="standardContextual"/>
        </w:rPr>
        <w:t xml:space="preserve">ogółu </w:t>
      </w:r>
      <w:r w:rsidR="001B1E95">
        <w:rPr>
          <w:rFonts w:ascii="Arial" w:eastAsia="Aptos" w:hAnsi="Arial" w:cs="Arial"/>
          <w:kern w:val="2"/>
          <w14:ligatures w14:val="standardContextual"/>
        </w:rPr>
        <w:t>badanych (21,5%). Ta sytuacja ma z kolei najczęściej miejsce w firmach najmniejszych, zatrudniających mniej niż 50 pracowników (26,2%).</w:t>
      </w:r>
    </w:p>
    <w:p w14:paraId="6F7F10C9" w14:textId="77777777" w:rsidR="00BE4A6D" w:rsidRPr="00ED47BA" w:rsidRDefault="00BE4A6D" w:rsidP="00ED47BA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DEF7908" w14:textId="2452B602" w:rsidR="00D7759E" w:rsidRPr="00D7759E" w:rsidRDefault="00D7759E" w:rsidP="00D7759E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lastRenderedPageBreak/>
        <w:t xml:space="preserve">Rysunek 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5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>Czy Pan</w:t>
      </w:r>
      <w:r w:rsidR="008B694F">
        <w:rPr>
          <w:rFonts w:ascii="Arial" w:eastAsia="Arial" w:hAnsi="Arial"/>
          <w:b/>
          <w:color w:val="505050"/>
          <w:lang w:eastAsia="pl-PL"/>
          <w14:ligatures w14:val="standardContextual"/>
        </w:rPr>
        <w:t>a/Pani</w:t>
      </w:r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firma posiada </w:t>
      </w:r>
      <w:bookmarkStart w:id="9" w:name="_Hlk202262884"/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>formalne zasady lub politykę dotyczącą respektowania wolności religijnej pracowników</w:t>
      </w:r>
      <w:bookmarkEnd w:id="9"/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>?</w:t>
      </w:r>
    </w:p>
    <w:p w14:paraId="3702EEA4" w14:textId="77777777" w:rsidR="00D7759E" w:rsidRPr="00D7759E" w:rsidRDefault="00D7759E" w:rsidP="00D7759E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D7759E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0689CF0A" wp14:editId="6FD874B8">
            <wp:extent cx="5486400" cy="1216411"/>
            <wp:effectExtent l="0" t="0" r="0" b="0"/>
            <wp:docPr id="52702130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245A92C" w14:textId="77777777" w:rsidR="00D7759E" w:rsidRPr="00A02434" w:rsidRDefault="00D7759E" w:rsidP="00A02434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6F5F344C" w14:textId="77777777" w:rsidR="00A02434" w:rsidRPr="001B1E95" w:rsidRDefault="00A02434" w:rsidP="001B1E95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7BBF964" w14:textId="16CADA2E" w:rsidR="00397571" w:rsidRPr="001B1E95" w:rsidRDefault="001B1E95" w:rsidP="001B1E95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S</w:t>
      </w:r>
      <w:r w:rsidRPr="001B1E95">
        <w:rPr>
          <w:rFonts w:ascii="Arial" w:eastAsia="Aptos" w:hAnsi="Arial" w:cs="Arial"/>
          <w:kern w:val="2"/>
          <w14:ligatures w14:val="standardContextual"/>
        </w:rPr>
        <w:t>zkole</w:t>
      </w:r>
      <w:r>
        <w:rPr>
          <w:rFonts w:ascii="Arial" w:eastAsia="Aptos" w:hAnsi="Arial" w:cs="Arial"/>
          <w:kern w:val="2"/>
          <w14:ligatures w14:val="standardContextual"/>
        </w:rPr>
        <w:t>nia</w:t>
      </w:r>
      <w:r w:rsidRPr="001B1E95">
        <w:rPr>
          <w:rFonts w:ascii="Arial" w:eastAsia="Aptos" w:hAnsi="Arial" w:cs="Arial"/>
          <w:kern w:val="2"/>
          <w14:ligatures w14:val="standardContextual"/>
        </w:rPr>
        <w:t xml:space="preserve"> lub działa</w:t>
      </w:r>
      <w:r>
        <w:rPr>
          <w:rFonts w:ascii="Arial" w:eastAsia="Aptos" w:hAnsi="Arial" w:cs="Arial"/>
          <w:kern w:val="2"/>
          <w14:ligatures w14:val="standardContextual"/>
        </w:rPr>
        <w:t>nia</w:t>
      </w:r>
      <w:r w:rsidRPr="001B1E95">
        <w:rPr>
          <w:rFonts w:ascii="Arial" w:eastAsia="Aptos" w:hAnsi="Arial" w:cs="Arial"/>
          <w:kern w:val="2"/>
          <w14:ligatures w14:val="standardContextual"/>
        </w:rPr>
        <w:t xml:space="preserve"> edukacyjn</w:t>
      </w:r>
      <w:r>
        <w:rPr>
          <w:rFonts w:ascii="Arial" w:eastAsia="Aptos" w:hAnsi="Arial" w:cs="Arial"/>
          <w:kern w:val="2"/>
          <w14:ligatures w14:val="standardContextual"/>
        </w:rPr>
        <w:t>e</w:t>
      </w:r>
      <w:r w:rsidRPr="001B1E95">
        <w:rPr>
          <w:rFonts w:ascii="Arial" w:eastAsia="Aptos" w:hAnsi="Arial" w:cs="Arial"/>
          <w:kern w:val="2"/>
          <w14:ligatures w14:val="standardContextual"/>
        </w:rPr>
        <w:t xml:space="preserve"> dotycząc</w:t>
      </w:r>
      <w:r>
        <w:rPr>
          <w:rFonts w:ascii="Arial" w:eastAsia="Aptos" w:hAnsi="Arial" w:cs="Arial"/>
          <w:kern w:val="2"/>
          <w14:ligatures w14:val="standardContextual"/>
        </w:rPr>
        <w:t>e</w:t>
      </w:r>
      <w:r w:rsidRPr="001B1E95">
        <w:rPr>
          <w:rFonts w:ascii="Arial" w:eastAsia="Aptos" w:hAnsi="Arial" w:cs="Arial"/>
          <w:kern w:val="2"/>
          <w14:ligatures w14:val="standardContextual"/>
        </w:rPr>
        <w:t xml:space="preserve"> zarządzania różnorodnością religijną</w:t>
      </w:r>
      <w:r>
        <w:rPr>
          <w:rFonts w:ascii="Arial" w:eastAsia="Aptos" w:hAnsi="Arial" w:cs="Arial"/>
          <w:kern w:val="2"/>
          <w14:ligatures w14:val="standardContextual"/>
        </w:rPr>
        <w:t xml:space="preserve"> w firmach mają charakter marginalny – prowadzi je</w:t>
      </w:r>
      <w:r w:rsidR="00A77970">
        <w:rPr>
          <w:rFonts w:ascii="Arial" w:eastAsia="Aptos" w:hAnsi="Arial" w:cs="Arial"/>
          <w:kern w:val="2"/>
          <w14:ligatures w14:val="standardContextual"/>
        </w:rPr>
        <w:t xml:space="preserve">, </w:t>
      </w:r>
      <w:r>
        <w:rPr>
          <w:rFonts w:ascii="Arial" w:eastAsia="Aptos" w:hAnsi="Arial" w:cs="Arial"/>
          <w:kern w:val="2"/>
          <w14:ligatures w14:val="standardContextual"/>
        </w:rPr>
        <w:t>według deklaracji badanych</w:t>
      </w:r>
      <w:r w:rsidR="00A77970">
        <w:rPr>
          <w:rFonts w:ascii="Arial" w:eastAsia="Aptos" w:hAnsi="Arial" w:cs="Arial"/>
          <w:kern w:val="2"/>
          <w14:ligatures w14:val="standardContextual"/>
        </w:rPr>
        <w:t xml:space="preserve">, </w:t>
      </w:r>
      <w:r>
        <w:rPr>
          <w:rFonts w:ascii="Arial" w:eastAsia="Aptos" w:hAnsi="Arial" w:cs="Arial"/>
          <w:kern w:val="2"/>
          <w14:ligatures w14:val="standardContextual"/>
        </w:rPr>
        <w:t xml:space="preserve">jedynie 7,1% </w:t>
      </w:r>
      <w:r w:rsidR="001415A6">
        <w:rPr>
          <w:rFonts w:ascii="Arial" w:eastAsia="Aptos" w:hAnsi="Arial" w:cs="Arial"/>
          <w:kern w:val="2"/>
          <w14:ligatures w14:val="standardContextual"/>
        </w:rPr>
        <w:t>pracodawców. Tu także wyróżniają się na plus firmy największe – tego rodzaju działania podejmowane są w  więcej niż co dziesiątej (</w:t>
      </w:r>
      <w:r>
        <w:rPr>
          <w:rFonts w:ascii="Arial" w:eastAsia="Aptos" w:hAnsi="Arial" w:cs="Arial"/>
          <w:kern w:val="2"/>
          <w14:ligatures w14:val="standardContextual"/>
        </w:rPr>
        <w:t xml:space="preserve">11,5%). </w:t>
      </w:r>
    </w:p>
    <w:p w14:paraId="5905945F" w14:textId="616672B0" w:rsidR="00D7759E" w:rsidRPr="00D7759E" w:rsidRDefault="00D7759E" w:rsidP="00D7759E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 xml:space="preserve">Rysunek 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6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>Czy Pan</w:t>
      </w:r>
      <w:r w:rsidR="008B694F">
        <w:rPr>
          <w:rFonts w:ascii="Arial" w:eastAsia="Arial" w:hAnsi="Arial"/>
          <w:b/>
          <w:color w:val="505050"/>
          <w:lang w:eastAsia="pl-PL"/>
          <w14:ligatures w14:val="standardContextual"/>
        </w:rPr>
        <w:t>a/Pani</w:t>
      </w:r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firma prowadzi szkolenia lub działania edukacyjne dotyczące zarządzania różnorodnością religijną?</w:t>
      </w:r>
    </w:p>
    <w:p w14:paraId="4619E0F2" w14:textId="77777777" w:rsidR="00D7759E" w:rsidRPr="00D7759E" w:rsidRDefault="00D7759E" w:rsidP="00D7759E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D7759E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69D774FC" wp14:editId="09AFD5EB">
            <wp:extent cx="5486400" cy="1311965"/>
            <wp:effectExtent l="0" t="0" r="0" b="0"/>
            <wp:docPr id="1547714667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2662964" w14:textId="6B52CB9D" w:rsidR="00A02434" w:rsidRPr="00CE4B66" w:rsidRDefault="00A02434" w:rsidP="00CE4B66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0698206" w14:textId="3B0E6A63" w:rsidR="00A02434" w:rsidRDefault="00CE4B66" w:rsidP="00CE4B66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W opinii badanych największymi wyzwaniami </w:t>
      </w:r>
      <w:r w:rsidRPr="00CE4B66">
        <w:rPr>
          <w:rFonts w:ascii="Arial" w:eastAsia="Aptos" w:hAnsi="Arial" w:cs="Arial"/>
          <w:kern w:val="2"/>
          <w14:ligatures w14:val="standardContextual"/>
        </w:rPr>
        <w:t>w zapewnianiu wolności religijnej w miejscu pracy</w:t>
      </w:r>
      <w:r>
        <w:rPr>
          <w:rFonts w:ascii="Arial" w:eastAsia="Aptos" w:hAnsi="Arial" w:cs="Arial"/>
          <w:kern w:val="2"/>
          <w14:ligatures w14:val="standardContextual"/>
        </w:rPr>
        <w:t xml:space="preserve"> są ograniczenia organizacyjne, np. grafik (19,3%) oraz presja na neutralność światopoglądową (17,3%)</w:t>
      </w:r>
      <w:r w:rsidR="00615DDE">
        <w:rPr>
          <w:rFonts w:ascii="Arial" w:eastAsia="Aptos" w:hAnsi="Arial" w:cs="Arial"/>
          <w:kern w:val="2"/>
          <w14:ligatures w14:val="standardContextual"/>
        </w:rPr>
        <w:t>, ale też</w:t>
      </w:r>
      <w:r>
        <w:rPr>
          <w:rFonts w:ascii="Arial" w:eastAsia="Aptos" w:hAnsi="Arial" w:cs="Arial"/>
          <w:kern w:val="2"/>
          <w14:ligatures w14:val="standardContextual"/>
        </w:rPr>
        <w:t xml:space="preserve"> brak zainteresowania pracowników korzystaniem </w:t>
      </w:r>
      <w:r w:rsidR="00615DDE">
        <w:rPr>
          <w:rFonts w:ascii="Arial" w:eastAsia="Aptos" w:hAnsi="Arial" w:cs="Arial"/>
          <w:kern w:val="2"/>
          <w14:ligatures w14:val="standardContextual"/>
        </w:rPr>
        <w:br/>
      </w:r>
      <w:r>
        <w:rPr>
          <w:rFonts w:ascii="Arial" w:eastAsia="Aptos" w:hAnsi="Arial" w:cs="Arial"/>
          <w:kern w:val="2"/>
          <w14:ligatures w14:val="standardContextual"/>
        </w:rPr>
        <w:t xml:space="preserve">z możliwości realizacji potrzeb religijnych (17,0%). Nieco mniej osób wskazało w tym kontekście konflikty między pracownikami o różnym światopoglądzie (14,0%). </w:t>
      </w:r>
    </w:p>
    <w:p w14:paraId="2C185225" w14:textId="4E31FE63" w:rsidR="00CE4B66" w:rsidRPr="00CE4B66" w:rsidRDefault="00A62242" w:rsidP="00CE4B66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Największą grupę </w:t>
      </w:r>
      <w:r w:rsidR="00A166D6">
        <w:rPr>
          <w:rFonts w:ascii="Arial" w:eastAsia="Aptos" w:hAnsi="Arial" w:cs="Arial"/>
          <w:kern w:val="2"/>
          <w14:ligatures w14:val="standardContextual"/>
        </w:rPr>
        <w:t xml:space="preserve">(30,8%) </w:t>
      </w:r>
      <w:r>
        <w:rPr>
          <w:rFonts w:ascii="Arial" w:eastAsia="Aptos" w:hAnsi="Arial" w:cs="Arial"/>
          <w:kern w:val="2"/>
          <w14:ligatures w14:val="standardContextual"/>
        </w:rPr>
        <w:t xml:space="preserve">wśród przedstawicieli pracodawców uczestniczących w badaniu stanowią </w:t>
      </w:r>
      <w:r w:rsidR="00A166D6">
        <w:rPr>
          <w:rFonts w:ascii="Arial" w:eastAsia="Aptos" w:hAnsi="Arial" w:cs="Arial"/>
          <w:kern w:val="2"/>
          <w14:ligatures w14:val="standardContextual"/>
        </w:rPr>
        <w:t xml:space="preserve">jednak </w:t>
      </w:r>
      <w:r>
        <w:rPr>
          <w:rFonts w:ascii="Arial" w:eastAsia="Aptos" w:hAnsi="Arial" w:cs="Arial"/>
          <w:kern w:val="2"/>
          <w14:ligatures w14:val="standardContextual"/>
        </w:rPr>
        <w:t xml:space="preserve">osoby </w:t>
      </w:r>
      <w:r w:rsidR="00CE4B66">
        <w:rPr>
          <w:rFonts w:ascii="Arial" w:eastAsia="Aptos" w:hAnsi="Arial" w:cs="Arial"/>
          <w:kern w:val="2"/>
          <w14:ligatures w14:val="standardContextual"/>
        </w:rPr>
        <w:t>nieumi</w:t>
      </w:r>
      <w:r>
        <w:rPr>
          <w:rFonts w:ascii="Arial" w:eastAsia="Aptos" w:hAnsi="Arial" w:cs="Arial"/>
          <w:kern w:val="2"/>
          <w14:ligatures w14:val="standardContextual"/>
        </w:rPr>
        <w:t>ejące</w:t>
      </w:r>
      <w:r w:rsidR="00CE4B66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A166D6">
        <w:rPr>
          <w:rFonts w:ascii="Arial" w:eastAsia="Aptos" w:hAnsi="Arial" w:cs="Arial"/>
          <w:kern w:val="2"/>
          <w14:ligatures w14:val="standardContextual"/>
        </w:rPr>
        <w:t>odnieść się do tematu</w:t>
      </w:r>
      <w:r w:rsidR="00CE4B66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A166D6">
        <w:rPr>
          <w:rFonts w:ascii="Arial" w:eastAsia="Aptos" w:hAnsi="Arial" w:cs="Arial"/>
          <w:kern w:val="2"/>
          <w14:ligatures w14:val="standardContextual"/>
        </w:rPr>
        <w:t>przeszkód</w:t>
      </w:r>
      <w:r w:rsidR="00CE4B66">
        <w:rPr>
          <w:rFonts w:ascii="Arial" w:eastAsia="Aptos" w:hAnsi="Arial" w:cs="Arial"/>
          <w:kern w:val="2"/>
          <w14:ligatures w14:val="standardContextual"/>
        </w:rPr>
        <w:t xml:space="preserve"> w zapewni</w:t>
      </w:r>
      <w:r w:rsidR="00A166D6">
        <w:rPr>
          <w:rFonts w:ascii="Arial" w:eastAsia="Aptos" w:hAnsi="Arial" w:cs="Arial"/>
          <w:kern w:val="2"/>
          <w14:ligatures w14:val="standardContextual"/>
        </w:rPr>
        <w:t>a</w:t>
      </w:r>
      <w:r w:rsidR="00CE4B66">
        <w:rPr>
          <w:rFonts w:ascii="Arial" w:eastAsia="Aptos" w:hAnsi="Arial" w:cs="Arial"/>
          <w:kern w:val="2"/>
          <w14:ligatures w14:val="standardContextual"/>
        </w:rPr>
        <w:t>niu wolności religijnej w miejscu pracy. Tak wysoki odsetek odpowiedzi „</w:t>
      </w:r>
      <w:r w:rsidR="00CE4B66" w:rsidRPr="00CE4B66">
        <w:rPr>
          <w:rFonts w:ascii="Arial" w:eastAsia="Aptos" w:hAnsi="Arial" w:cs="Arial"/>
          <w:i/>
          <w:iCs/>
          <w:kern w:val="2"/>
          <w14:ligatures w14:val="standardContextual"/>
        </w:rPr>
        <w:t>nie wiem/trudno powiedz</w:t>
      </w:r>
      <w:r w:rsidR="00CE4B66">
        <w:rPr>
          <w:rFonts w:ascii="Arial" w:eastAsia="Aptos" w:hAnsi="Arial" w:cs="Arial"/>
          <w:i/>
          <w:iCs/>
          <w:kern w:val="2"/>
          <w14:ligatures w14:val="standardContextual"/>
        </w:rPr>
        <w:t>i</w:t>
      </w:r>
      <w:r w:rsidR="00CE4B66" w:rsidRPr="00CE4B66">
        <w:rPr>
          <w:rFonts w:ascii="Arial" w:eastAsia="Aptos" w:hAnsi="Arial" w:cs="Arial"/>
          <w:i/>
          <w:iCs/>
          <w:kern w:val="2"/>
          <w14:ligatures w14:val="standardContextual"/>
        </w:rPr>
        <w:t>eć</w:t>
      </w:r>
      <w:r w:rsidR="00CE4B66">
        <w:rPr>
          <w:rFonts w:ascii="Arial" w:eastAsia="Aptos" w:hAnsi="Arial" w:cs="Arial"/>
          <w:kern w:val="2"/>
          <w14:ligatures w14:val="standardContextual"/>
        </w:rPr>
        <w:t xml:space="preserve">” może wskazywać na brak refleksji w tej kwestii, a tym samym – na niepostrzeganie </w:t>
      </w:r>
      <w:r w:rsidR="00A166D6">
        <w:rPr>
          <w:rFonts w:ascii="Arial" w:eastAsia="Aptos" w:hAnsi="Arial" w:cs="Arial"/>
          <w:kern w:val="2"/>
          <w14:ligatures w14:val="standardContextual"/>
        </w:rPr>
        <w:t xml:space="preserve">przez pracodawców </w:t>
      </w:r>
      <w:r w:rsidR="00A166D6" w:rsidRPr="00A166D6">
        <w:rPr>
          <w:rFonts w:ascii="Arial" w:eastAsia="Aptos" w:hAnsi="Arial" w:cs="Arial"/>
          <w:kern w:val="2"/>
          <w14:ligatures w14:val="standardContextual"/>
        </w:rPr>
        <w:t xml:space="preserve">wolności religijnej w miejscu pracy </w:t>
      </w:r>
      <w:r w:rsidR="00A166D6">
        <w:rPr>
          <w:rFonts w:ascii="Arial" w:eastAsia="Aptos" w:hAnsi="Arial" w:cs="Arial"/>
          <w:kern w:val="2"/>
          <w14:ligatures w14:val="standardContextual"/>
        </w:rPr>
        <w:t>w kategoriach</w:t>
      </w:r>
      <w:r w:rsidR="00CE4B66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A166D6">
        <w:rPr>
          <w:rFonts w:ascii="Arial" w:eastAsia="Aptos" w:hAnsi="Arial" w:cs="Arial"/>
          <w:kern w:val="2"/>
          <w14:ligatures w14:val="standardContextual"/>
        </w:rPr>
        <w:t>aspektu</w:t>
      </w:r>
      <w:r w:rsidR="00CE4B66">
        <w:rPr>
          <w:rFonts w:ascii="Arial" w:eastAsia="Aptos" w:hAnsi="Arial" w:cs="Arial"/>
          <w:kern w:val="2"/>
          <w14:ligatures w14:val="standardContextual"/>
        </w:rPr>
        <w:t xml:space="preserve"> istotne</w:t>
      </w:r>
      <w:r w:rsidR="00A166D6">
        <w:rPr>
          <w:rFonts w:ascii="Arial" w:eastAsia="Aptos" w:hAnsi="Arial" w:cs="Arial"/>
          <w:kern w:val="2"/>
          <w14:ligatures w14:val="standardContextual"/>
        </w:rPr>
        <w:t>go</w:t>
      </w:r>
      <w:r w:rsidR="00CE4B66">
        <w:rPr>
          <w:rFonts w:ascii="Arial" w:eastAsia="Aptos" w:hAnsi="Arial" w:cs="Arial"/>
          <w:kern w:val="2"/>
          <w14:ligatures w14:val="standardContextual"/>
        </w:rPr>
        <w:t xml:space="preserve"> dla funkcjonowania firmy.</w:t>
      </w:r>
    </w:p>
    <w:p w14:paraId="45E4250D" w14:textId="77777777" w:rsidR="00D7759E" w:rsidRPr="00CE4B66" w:rsidRDefault="00D7759E" w:rsidP="00CE4B66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F9BDAE9" w14:textId="11FF2773" w:rsidR="00D7759E" w:rsidRPr="00D7759E" w:rsidRDefault="00D7759E" w:rsidP="00D7759E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lastRenderedPageBreak/>
        <w:t xml:space="preserve">Rysunek 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7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>Co w Pan</w:t>
      </w:r>
      <w:r w:rsidR="008B694F">
        <w:rPr>
          <w:rFonts w:ascii="Arial" w:eastAsia="Arial" w:hAnsi="Arial"/>
          <w:b/>
          <w:color w:val="505050"/>
          <w:lang w:eastAsia="pl-PL"/>
          <w14:ligatures w14:val="standardContextual"/>
        </w:rPr>
        <w:t>a/Pani</w:t>
      </w:r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opinii jest największym wyzwaniem w zapewnianiu wolności religijnej w miejscu pracy? Proszę wskazać jedną odpowiedź</w:t>
      </w:r>
    </w:p>
    <w:p w14:paraId="6929E373" w14:textId="77777777" w:rsidR="00D7759E" w:rsidRPr="00D7759E" w:rsidRDefault="00D7759E" w:rsidP="00D7759E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D7759E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0707A592" wp14:editId="4B679001">
            <wp:extent cx="5486400" cy="2250219"/>
            <wp:effectExtent l="0" t="0" r="0" b="0"/>
            <wp:docPr id="168525113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AADD321" w14:textId="77777777" w:rsidR="00A02434" w:rsidRPr="00D97E73" w:rsidRDefault="00A02434" w:rsidP="00D97E7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E813B6F" w14:textId="77777777" w:rsidR="00F20674" w:rsidRDefault="00F20674" w:rsidP="00D97E7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534F6684" w14:textId="47AB379C" w:rsidR="007B72AD" w:rsidRDefault="007B72AD" w:rsidP="00D97E7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Wśród uczestniczących w badaniu </w:t>
      </w:r>
      <w:r w:rsidR="00EC7334">
        <w:rPr>
          <w:rFonts w:ascii="Arial" w:eastAsia="Aptos" w:hAnsi="Arial" w:cs="Arial"/>
          <w:kern w:val="2"/>
          <w14:ligatures w14:val="standardContextual"/>
        </w:rPr>
        <w:t xml:space="preserve">przedstawicieli </w:t>
      </w:r>
      <w:r>
        <w:rPr>
          <w:rFonts w:ascii="Arial" w:eastAsia="Aptos" w:hAnsi="Arial" w:cs="Arial"/>
          <w:kern w:val="2"/>
          <w14:ligatures w14:val="standardContextual"/>
        </w:rPr>
        <w:t xml:space="preserve">pracodawców dominuje opinia, że </w:t>
      </w:r>
      <w:r w:rsidRPr="007B72AD">
        <w:rPr>
          <w:rFonts w:ascii="Arial" w:eastAsia="Aptos" w:hAnsi="Arial" w:cs="Arial"/>
          <w:kern w:val="2"/>
          <w14:ligatures w14:val="standardContextual"/>
        </w:rPr>
        <w:t>różnorodnoś</w:t>
      </w:r>
      <w:r>
        <w:rPr>
          <w:rFonts w:ascii="Arial" w:eastAsia="Aptos" w:hAnsi="Arial" w:cs="Arial"/>
          <w:kern w:val="2"/>
          <w14:ligatures w14:val="standardContextual"/>
        </w:rPr>
        <w:t>ć</w:t>
      </w:r>
      <w:r w:rsidRPr="007B72AD">
        <w:rPr>
          <w:rFonts w:ascii="Arial" w:eastAsia="Aptos" w:hAnsi="Arial" w:cs="Arial"/>
          <w:kern w:val="2"/>
          <w14:ligatures w14:val="standardContextual"/>
        </w:rPr>
        <w:t xml:space="preserve"> religijn</w:t>
      </w:r>
      <w:r>
        <w:rPr>
          <w:rFonts w:ascii="Arial" w:eastAsia="Aptos" w:hAnsi="Arial" w:cs="Arial"/>
          <w:kern w:val="2"/>
          <w14:ligatures w14:val="standardContextual"/>
        </w:rPr>
        <w:t>a nie ma wpływu</w:t>
      </w:r>
      <w:r w:rsidRPr="007B72AD">
        <w:rPr>
          <w:rFonts w:ascii="Arial" w:eastAsia="Aptos" w:hAnsi="Arial" w:cs="Arial"/>
          <w:kern w:val="2"/>
          <w14:ligatures w14:val="standardContextual"/>
        </w:rPr>
        <w:t xml:space="preserve"> na atmosferę w miejscu pracy</w:t>
      </w:r>
      <w:r>
        <w:rPr>
          <w:rFonts w:ascii="Arial" w:eastAsia="Aptos" w:hAnsi="Arial" w:cs="Arial"/>
          <w:kern w:val="2"/>
          <w14:ligatures w14:val="standardContextual"/>
        </w:rPr>
        <w:t xml:space="preserve"> (57,2). Nieco mniej ni</w:t>
      </w:r>
      <w:r w:rsidR="00EC7334">
        <w:rPr>
          <w:rFonts w:ascii="Arial" w:eastAsia="Aptos" w:hAnsi="Arial" w:cs="Arial"/>
          <w:kern w:val="2"/>
          <w14:ligatures w14:val="standardContextual"/>
        </w:rPr>
        <w:t xml:space="preserve">ż </w:t>
      </w:r>
      <w:r>
        <w:rPr>
          <w:rFonts w:ascii="Arial" w:eastAsia="Aptos" w:hAnsi="Arial" w:cs="Arial"/>
          <w:kern w:val="2"/>
          <w14:ligatures w14:val="standardContextual"/>
        </w:rPr>
        <w:t xml:space="preserve">co piąty respondent </w:t>
      </w:r>
      <w:r w:rsidR="00EC7334">
        <w:rPr>
          <w:rFonts w:ascii="Arial" w:eastAsia="Aptos" w:hAnsi="Arial" w:cs="Arial"/>
          <w:kern w:val="2"/>
          <w14:ligatures w14:val="standardContextual"/>
        </w:rPr>
        <w:t xml:space="preserve">(18,7%) </w:t>
      </w:r>
      <w:r>
        <w:rPr>
          <w:rFonts w:ascii="Arial" w:eastAsia="Aptos" w:hAnsi="Arial" w:cs="Arial"/>
          <w:kern w:val="2"/>
          <w14:ligatures w14:val="standardContextual"/>
        </w:rPr>
        <w:t>określa ten wpływ jako pozytywny</w:t>
      </w:r>
      <w:r w:rsidR="00EC7334">
        <w:rPr>
          <w:rFonts w:ascii="Arial" w:eastAsia="Aptos" w:hAnsi="Arial" w:cs="Arial"/>
          <w:kern w:val="2"/>
          <w14:ligatures w14:val="standardContextual"/>
        </w:rPr>
        <w:t xml:space="preserve">, a prawie co dziesiąty (8,8%) uważa go za negatywny. </w:t>
      </w:r>
    </w:p>
    <w:p w14:paraId="2CA80C6B" w14:textId="77777777" w:rsidR="007B72AD" w:rsidRPr="003A1378" w:rsidRDefault="007B72AD" w:rsidP="007B72AD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t xml:space="preserve">Rysunek </w:t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10</w:t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3A1378">
        <w:rPr>
          <w:rFonts w:ascii="Arial" w:eastAsia="Arial" w:hAnsi="Arial"/>
          <w:b/>
          <w:color w:val="505050"/>
          <w:lang w:eastAsia="pl-PL"/>
          <w14:ligatures w14:val="standardContextual"/>
        </w:rPr>
        <w:t>Jak ocenia Pan</w:t>
      </w:r>
      <w:r>
        <w:rPr>
          <w:rFonts w:ascii="Arial" w:eastAsia="Arial" w:hAnsi="Arial"/>
          <w:b/>
          <w:color w:val="505050"/>
          <w:lang w:eastAsia="pl-PL"/>
          <w14:ligatures w14:val="standardContextual"/>
        </w:rPr>
        <w:t>/Pani</w:t>
      </w:r>
      <w:r w:rsidRPr="003A1378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wpływ różnorodności religijnej na atmosferę w miejscu pracy?</w:t>
      </w:r>
    </w:p>
    <w:p w14:paraId="45F1296E" w14:textId="77777777" w:rsidR="007B72AD" w:rsidRPr="003A1378" w:rsidRDefault="007B72AD" w:rsidP="007B72AD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3A1378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4FCF4284" wp14:editId="5D37AED3">
            <wp:extent cx="5486400" cy="1311965"/>
            <wp:effectExtent l="0" t="0" r="0" b="0"/>
            <wp:docPr id="148096260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1513C3E" w14:textId="77777777" w:rsidR="007B72AD" w:rsidRDefault="007B72AD" w:rsidP="00D97E7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72E52245" w14:textId="6F29F9AA" w:rsidR="007B72AD" w:rsidRDefault="00497189" w:rsidP="00D97E7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O</w:t>
      </w:r>
      <w:r w:rsidR="00EC7334">
        <w:rPr>
          <w:rFonts w:ascii="Arial" w:eastAsia="Aptos" w:hAnsi="Arial" w:cs="Arial"/>
          <w:kern w:val="2"/>
          <w14:ligatures w14:val="standardContextual"/>
        </w:rPr>
        <w:t>pini</w:t>
      </w:r>
      <w:r>
        <w:rPr>
          <w:rFonts w:ascii="Arial" w:eastAsia="Aptos" w:hAnsi="Arial" w:cs="Arial"/>
          <w:kern w:val="2"/>
          <w14:ligatures w14:val="standardContextual"/>
        </w:rPr>
        <w:t xml:space="preserve">ę o pozytywnym wpływie różnorodności religijnej na atmosferę w miejscu pracy nieco częściej </w:t>
      </w:r>
      <w:r w:rsidR="00EC7334">
        <w:rPr>
          <w:rFonts w:ascii="Arial" w:eastAsia="Aptos" w:hAnsi="Arial" w:cs="Arial"/>
          <w:kern w:val="2"/>
          <w14:ligatures w14:val="standardContextual"/>
        </w:rPr>
        <w:t xml:space="preserve">wyrażają kobiety (20,3%) niż mężczyźni (16,7%), </w:t>
      </w:r>
      <w:r>
        <w:rPr>
          <w:rFonts w:ascii="Arial" w:eastAsia="Aptos" w:hAnsi="Arial" w:cs="Arial"/>
          <w:kern w:val="2"/>
          <w14:ligatures w14:val="standardContextual"/>
        </w:rPr>
        <w:t xml:space="preserve">pogląd ten bliższy jest </w:t>
      </w:r>
      <w:r w:rsidR="00EC7334">
        <w:rPr>
          <w:rFonts w:ascii="Arial" w:eastAsia="Aptos" w:hAnsi="Arial" w:cs="Arial"/>
          <w:kern w:val="2"/>
          <w14:ligatures w14:val="standardContextual"/>
        </w:rPr>
        <w:t>osob</w:t>
      </w:r>
      <w:r>
        <w:rPr>
          <w:rFonts w:ascii="Arial" w:eastAsia="Aptos" w:hAnsi="Arial" w:cs="Arial"/>
          <w:kern w:val="2"/>
          <w14:ligatures w14:val="standardContextual"/>
        </w:rPr>
        <w:t xml:space="preserve">om </w:t>
      </w:r>
      <w:r w:rsidR="00EC7334">
        <w:rPr>
          <w:rFonts w:ascii="Arial" w:eastAsia="Aptos" w:hAnsi="Arial" w:cs="Arial"/>
          <w:kern w:val="2"/>
          <w14:ligatures w14:val="standardContextual"/>
        </w:rPr>
        <w:t xml:space="preserve">do 54 roku życia niż </w:t>
      </w:r>
      <w:r>
        <w:rPr>
          <w:rFonts w:ascii="Arial" w:eastAsia="Aptos" w:hAnsi="Arial" w:cs="Arial"/>
          <w:kern w:val="2"/>
          <w14:ligatures w14:val="standardContextual"/>
        </w:rPr>
        <w:t>starszym</w:t>
      </w:r>
      <w:r w:rsidR="00EC7334">
        <w:rPr>
          <w:rFonts w:ascii="Arial" w:eastAsia="Aptos" w:hAnsi="Arial" w:cs="Arial"/>
          <w:kern w:val="2"/>
          <w14:ligatures w14:val="standardContextual"/>
        </w:rPr>
        <w:t>. O wzbogacającym wpływie różnorodności religijnej na zespół mówi więcej niż co trzeci właściciel firmy (36,7%), częściej podzielają ten pogląd przedstawiciele największych firm i podmiotów zlokalizowanych w dużych miastach.</w:t>
      </w:r>
    </w:p>
    <w:p w14:paraId="3B91EAC0" w14:textId="073016BE" w:rsidR="006E102E" w:rsidRDefault="006E102E" w:rsidP="00D97E7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Z kolei przekonanie o negatywnym, powodującym napięcia, wpływie różnorodności religijnej na zespół wzrasta wraz z wiekiem, bliższe jest przedstawicielom najmniejszych firm </w:t>
      </w:r>
      <w:r w:rsidR="00F20674">
        <w:rPr>
          <w:rFonts w:ascii="Arial" w:eastAsia="Aptos" w:hAnsi="Arial" w:cs="Arial"/>
          <w:kern w:val="2"/>
          <w14:ligatures w14:val="standardContextual"/>
        </w:rPr>
        <w:br/>
      </w:r>
      <w:r>
        <w:rPr>
          <w:rFonts w:ascii="Arial" w:eastAsia="Aptos" w:hAnsi="Arial" w:cs="Arial"/>
          <w:kern w:val="2"/>
          <w14:ligatures w14:val="standardContextual"/>
        </w:rPr>
        <w:t xml:space="preserve">i podmiotów zlokalizowanych w małych miastach. </w:t>
      </w:r>
      <w:r w:rsidR="00F20674">
        <w:rPr>
          <w:rFonts w:ascii="Arial" w:eastAsia="Aptos" w:hAnsi="Arial" w:cs="Arial"/>
          <w:kern w:val="2"/>
          <w14:ligatures w14:val="standardContextual"/>
        </w:rPr>
        <w:t xml:space="preserve">W porównaniu z katolikami zdecydowanie częściej </w:t>
      </w:r>
      <w:r>
        <w:rPr>
          <w:rFonts w:ascii="Arial" w:eastAsia="Aptos" w:hAnsi="Arial" w:cs="Arial"/>
          <w:kern w:val="2"/>
          <w14:ligatures w14:val="standardContextual"/>
        </w:rPr>
        <w:t xml:space="preserve">podzielają je osoby identyfikujące się z </w:t>
      </w:r>
      <w:r w:rsidR="00F20674">
        <w:rPr>
          <w:rFonts w:ascii="Arial" w:eastAsia="Aptos" w:hAnsi="Arial" w:cs="Arial"/>
          <w:kern w:val="2"/>
          <w14:ligatures w14:val="standardContextual"/>
        </w:rPr>
        <w:t xml:space="preserve">innym </w:t>
      </w:r>
      <w:r>
        <w:rPr>
          <w:rFonts w:ascii="Arial" w:eastAsia="Aptos" w:hAnsi="Arial" w:cs="Arial"/>
          <w:kern w:val="2"/>
          <w14:ligatures w14:val="standardContextual"/>
        </w:rPr>
        <w:t xml:space="preserve">wyznaniem /religią, ale ze względu na małe liczebności tych grup </w:t>
      </w:r>
      <w:r w:rsidR="00F20674">
        <w:rPr>
          <w:rFonts w:ascii="Arial" w:eastAsia="Aptos" w:hAnsi="Arial" w:cs="Arial"/>
          <w:kern w:val="2"/>
          <w14:ligatures w14:val="standardContextual"/>
        </w:rPr>
        <w:t xml:space="preserve">ich </w:t>
      </w:r>
      <w:r>
        <w:rPr>
          <w:rFonts w:ascii="Arial" w:eastAsia="Aptos" w:hAnsi="Arial" w:cs="Arial"/>
          <w:kern w:val="2"/>
          <w14:ligatures w14:val="standardContextual"/>
        </w:rPr>
        <w:t xml:space="preserve">deklaracje należy traktować z ostrożnością. </w:t>
      </w:r>
    </w:p>
    <w:p w14:paraId="38060146" w14:textId="1655F7FA" w:rsidR="00DA6190" w:rsidRPr="003510F5" w:rsidRDefault="00D32381" w:rsidP="003510F5">
      <w:pPr>
        <w:pStyle w:val="Nagwek2"/>
        <w:rPr>
          <w:rFonts w:ascii="Arial" w:hAnsi="Arial" w:cs="Arial"/>
          <w:b/>
          <w:bCs/>
          <w:smallCaps/>
          <w:sz w:val="24"/>
          <w:szCs w:val="24"/>
        </w:rPr>
      </w:pPr>
      <w:bookmarkStart w:id="10" w:name="_Toc202344802"/>
      <w:r w:rsidRPr="003510F5">
        <w:rPr>
          <w:rFonts w:ascii="Arial" w:hAnsi="Arial" w:cs="Arial"/>
          <w:b/>
          <w:bCs/>
          <w:smallCaps/>
          <w:sz w:val="24"/>
          <w:szCs w:val="24"/>
        </w:rPr>
        <w:lastRenderedPageBreak/>
        <w:t>P</w:t>
      </w:r>
      <w:r w:rsidR="00443DDB" w:rsidRPr="003510F5">
        <w:rPr>
          <w:rFonts w:ascii="Arial" w:hAnsi="Arial" w:cs="Arial"/>
          <w:b/>
          <w:bCs/>
          <w:smallCaps/>
          <w:sz w:val="24"/>
          <w:szCs w:val="24"/>
        </w:rPr>
        <w:t>ostrzeganie wolności religijnej</w:t>
      </w:r>
      <w:bookmarkEnd w:id="10"/>
    </w:p>
    <w:p w14:paraId="61D13F48" w14:textId="77777777" w:rsidR="00A02434" w:rsidRPr="00D97E73" w:rsidRDefault="00A02434" w:rsidP="00D97E7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11563721" w14:textId="546FF4ED" w:rsidR="00886E67" w:rsidRPr="00D97E73" w:rsidRDefault="00F61C9B" w:rsidP="00D97E7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Na poziomie deklaracji kwestia </w:t>
      </w:r>
      <w:r w:rsidR="00D97E73" w:rsidRPr="00D97E73">
        <w:rPr>
          <w:rFonts w:ascii="Arial" w:eastAsia="Aptos" w:hAnsi="Arial" w:cs="Arial"/>
          <w:kern w:val="2"/>
          <w14:ligatures w14:val="standardContextual"/>
        </w:rPr>
        <w:t>wolności religijnej w miejscu pracy</w:t>
      </w:r>
      <w:r w:rsidR="00D97E73">
        <w:rPr>
          <w:rFonts w:ascii="Arial" w:eastAsia="Aptos" w:hAnsi="Arial" w:cs="Arial"/>
          <w:kern w:val="2"/>
          <w14:ligatures w14:val="standardContextual"/>
        </w:rPr>
        <w:t xml:space="preserve"> </w:t>
      </w:r>
      <w:r>
        <w:rPr>
          <w:rFonts w:ascii="Arial" w:eastAsia="Aptos" w:hAnsi="Arial" w:cs="Arial"/>
          <w:kern w:val="2"/>
          <w14:ligatures w14:val="standardContextual"/>
        </w:rPr>
        <w:t>jawi się jako istotna: niec</w:t>
      </w:r>
      <w:r w:rsidR="00D97E73">
        <w:rPr>
          <w:rFonts w:ascii="Arial" w:eastAsia="Aptos" w:hAnsi="Arial" w:cs="Arial"/>
          <w:kern w:val="2"/>
          <w14:ligatures w14:val="standardContextual"/>
        </w:rPr>
        <w:t xml:space="preserve">o ponad połowa </w:t>
      </w:r>
      <w:r>
        <w:rPr>
          <w:rFonts w:ascii="Arial" w:eastAsia="Aptos" w:hAnsi="Arial" w:cs="Arial"/>
          <w:kern w:val="2"/>
          <w14:ligatures w14:val="standardContextual"/>
        </w:rPr>
        <w:t xml:space="preserve">badanych przedstawicieli pracodawców </w:t>
      </w:r>
      <w:r w:rsidR="00D97E73">
        <w:rPr>
          <w:rFonts w:ascii="Arial" w:eastAsia="Aptos" w:hAnsi="Arial" w:cs="Arial"/>
          <w:kern w:val="2"/>
          <w14:ligatures w14:val="standardContextual"/>
        </w:rPr>
        <w:t>(52,2%) uważa ją za ważną („</w:t>
      </w:r>
      <w:r w:rsidR="00D97E73" w:rsidRPr="00D97E73">
        <w:rPr>
          <w:rFonts w:ascii="Arial" w:eastAsia="Aptos" w:hAnsi="Arial" w:cs="Arial"/>
          <w:i/>
          <w:iCs/>
          <w:kern w:val="2"/>
          <w14:ligatures w14:val="standardContextual"/>
        </w:rPr>
        <w:t>bardzo</w:t>
      </w:r>
      <w:r>
        <w:rPr>
          <w:rFonts w:ascii="Arial" w:eastAsia="Aptos" w:hAnsi="Arial" w:cs="Arial"/>
          <w:i/>
          <w:iCs/>
          <w:kern w:val="2"/>
          <w14:ligatures w14:val="standardContextual"/>
        </w:rPr>
        <w:t xml:space="preserve"> ważna</w:t>
      </w:r>
      <w:r w:rsidR="00D97E73" w:rsidRPr="00D97E73">
        <w:rPr>
          <w:rFonts w:ascii="Arial" w:eastAsia="Aptos" w:hAnsi="Arial" w:cs="Arial"/>
          <w:i/>
          <w:iCs/>
          <w:kern w:val="2"/>
          <w14:ligatures w14:val="standardContextual"/>
        </w:rPr>
        <w:t xml:space="preserve">” + </w:t>
      </w:r>
      <w:r>
        <w:rPr>
          <w:rFonts w:ascii="Arial" w:eastAsia="Aptos" w:hAnsi="Arial" w:cs="Arial"/>
          <w:i/>
          <w:iCs/>
          <w:kern w:val="2"/>
          <w14:ligatures w14:val="standardContextual"/>
        </w:rPr>
        <w:t>„</w:t>
      </w:r>
      <w:r w:rsidR="00D97E73" w:rsidRPr="00D97E73">
        <w:rPr>
          <w:rFonts w:ascii="Arial" w:eastAsia="Aptos" w:hAnsi="Arial" w:cs="Arial"/>
          <w:i/>
          <w:iCs/>
          <w:kern w:val="2"/>
          <w14:ligatures w14:val="standardContextual"/>
        </w:rPr>
        <w:t>raczej</w:t>
      </w:r>
      <w:r>
        <w:rPr>
          <w:rFonts w:ascii="Arial" w:eastAsia="Aptos" w:hAnsi="Arial" w:cs="Arial"/>
          <w:i/>
          <w:iCs/>
          <w:kern w:val="2"/>
          <w14:ligatures w14:val="standardContextual"/>
        </w:rPr>
        <w:t xml:space="preserve"> ważna</w:t>
      </w:r>
      <w:r w:rsidR="00D97E73">
        <w:rPr>
          <w:rFonts w:ascii="Arial" w:eastAsia="Aptos" w:hAnsi="Arial" w:cs="Arial"/>
          <w:kern w:val="2"/>
          <w14:ligatures w14:val="standardContextual"/>
        </w:rPr>
        <w:t xml:space="preserve">”), </w:t>
      </w:r>
      <w:r>
        <w:rPr>
          <w:rFonts w:ascii="Arial" w:eastAsia="Aptos" w:hAnsi="Arial" w:cs="Arial"/>
          <w:kern w:val="2"/>
          <w14:ligatures w14:val="standardContextual"/>
        </w:rPr>
        <w:t>nieco więcej niż co czwarty (26,6%) ma do niej stosunek obojętny („</w:t>
      </w:r>
      <w:r w:rsidRPr="00F61C9B">
        <w:rPr>
          <w:rFonts w:ascii="Arial" w:eastAsia="Aptos" w:hAnsi="Arial" w:cs="Arial"/>
          <w:i/>
          <w:iCs/>
          <w:kern w:val="2"/>
          <w14:ligatures w14:val="standardContextual"/>
        </w:rPr>
        <w:t>ani ważna ani nieważna</w:t>
      </w:r>
      <w:r>
        <w:rPr>
          <w:rFonts w:ascii="Arial" w:eastAsia="Aptos" w:hAnsi="Arial" w:cs="Arial"/>
          <w:kern w:val="2"/>
          <w14:ligatures w14:val="standardContextual"/>
        </w:rPr>
        <w:t>”), za nieważną uważa ją mniej więcej co piąty (21,2%, „</w:t>
      </w:r>
      <w:r w:rsidRPr="00F61C9B">
        <w:rPr>
          <w:rFonts w:ascii="Arial" w:eastAsia="Aptos" w:hAnsi="Arial" w:cs="Arial"/>
          <w:i/>
          <w:iCs/>
          <w:kern w:val="2"/>
          <w14:ligatures w14:val="standardContextual"/>
        </w:rPr>
        <w:t>raczej nieważna” + „zupełnie nieważna</w:t>
      </w:r>
      <w:r>
        <w:rPr>
          <w:rFonts w:ascii="Arial" w:eastAsia="Aptos" w:hAnsi="Arial" w:cs="Arial"/>
          <w:kern w:val="2"/>
          <w14:ligatures w14:val="standardContextual"/>
        </w:rPr>
        <w:t xml:space="preserve">”). </w:t>
      </w:r>
    </w:p>
    <w:p w14:paraId="623A9170" w14:textId="1F53047F" w:rsidR="00886E67" w:rsidRPr="00886E67" w:rsidRDefault="00886E67" w:rsidP="00886E67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bookmarkStart w:id="11" w:name="_Ref165885085"/>
      <w:bookmarkStart w:id="12" w:name="_Ref8912420"/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t xml:space="preserve">Rysunek </w:t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8</w:t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bookmarkEnd w:id="11"/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bookmarkEnd w:id="12"/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886E67">
        <w:rPr>
          <w:rFonts w:ascii="Arial" w:eastAsia="Arial" w:hAnsi="Arial"/>
          <w:b/>
          <w:color w:val="505050"/>
          <w:lang w:eastAsia="pl-PL"/>
          <w14:ligatures w14:val="standardContextual"/>
        </w:rPr>
        <w:t>Jak ocenia Pan</w:t>
      </w:r>
      <w:r w:rsidR="008B694F">
        <w:rPr>
          <w:rFonts w:ascii="Arial" w:eastAsia="Arial" w:hAnsi="Arial"/>
          <w:b/>
          <w:color w:val="505050"/>
          <w:lang w:eastAsia="pl-PL"/>
          <w14:ligatures w14:val="standardContextual"/>
        </w:rPr>
        <w:t>/Pani</w:t>
      </w:r>
      <w:r w:rsidRPr="00886E67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znaczenie wolności religijnej w miejscu pracy? Czy kwestia ta jest:</w:t>
      </w:r>
    </w:p>
    <w:p w14:paraId="7BEA5D4F" w14:textId="77777777" w:rsidR="00886E67" w:rsidRPr="00886E67" w:rsidRDefault="00886E67" w:rsidP="00886E67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886E67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690AA7EB" wp14:editId="58D8C4E7">
            <wp:extent cx="5486400" cy="1216411"/>
            <wp:effectExtent l="0" t="0" r="0" b="0"/>
            <wp:docPr id="140712836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2DA3BBA" w14:textId="77777777" w:rsidR="0008548E" w:rsidRDefault="0008548E" w:rsidP="0008548E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52CB34CD" w14:textId="100478C0" w:rsidR="00886E67" w:rsidRDefault="0008548E" w:rsidP="0008548E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Postrzegana waga </w:t>
      </w:r>
      <w:r w:rsidRPr="0008548E">
        <w:rPr>
          <w:rFonts w:ascii="Arial" w:eastAsia="Aptos" w:hAnsi="Arial" w:cs="Arial"/>
          <w:kern w:val="2"/>
          <w14:ligatures w14:val="standardContextual"/>
        </w:rPr>
        <w:t>kwestia wolności religijnej w miejscu pracy</w:t>
      </w:r>
      <w:r>
        <w:rPr>
          <w:rFonts w:ascii="Arial" w:eastAsia="Aptos" w:hAnsi="Arial" w:cs="Arial"/>
          <w:kern w:val="2"/>
          <w14:ligatures w14:val="standardContextual"/>
        </w:rPr>
        <w:t xml:space="preserve"> rośnie wraz z wielkością firmy – za </w:t>
      </w:r>
      <w:r w:rsidR="00D77BB3">
        <w:rPr>
          <w:rFonts w:ascii="Arial" w:eastAsia="Aptos" w:hAnsi="Arial" w:cs="Arial"/>
          <w:kern w:val="2"/>
          <w14:ligatures w14:val="standardContextual"/>
        </w:rPr>
        <w:t xml:space="preserve">bardzo </w:t>
      </w:r>
      <w:r>
        <w:rPr>
          <w:rFonts w:ascii="Arial" w:eastAsia="Aptos" w:hAnsi="Arial" w:cs="Arial"/>
          <w:kern w:val="2"/>
          <w14:ligatures w14:val="standardContextual"/>
        </w:rPr>
        <w:t xml:space="preserve">ważną uważa ją co piąty przedstawiciel najmniejszej firmy zatrudniającej </w:t>
      </w:r>
      <w:r w:rsidR="00D77BB3">
        <w:rPr>
          <w:rFonts w:ascii="Arial" w:eastAsia="Aptos" w:hAnsi="Arial" w:cs="Arial"/>
          <w:kern w:val="2"/>
          <w14:ligatures w14:val="standardContextual"/>
        </w:rPr>
        <w:t xml:space="preserve">mniej niż </w:t>
      </w:r>
      <w:r>
        <w:rPr>
          <w:rFonts w:ascii="Arial" w:eastAsia="Aptos" w:hAnsi="Arial" w:cs="Arial"/>
          <w:kern w:val="2"/>
          <w14:ligatures w14:val="standardContextual"/>
        </w:rPr>
        <w:t xml:space="preserve">50 pracowników (20,4%) i co trzeci spośród reprezentujących firmy największe, zatrudniające więcej niż 250 osób (33,3%). </w:t>
      </w:r>
      <w:r w:rsidR="00B11581">
        <w:rPr>
          <w:rFonts w:ascii="Arial" w:eastAsia="Aptos" w:hAnsi="Arial" w:cs="Arial"/>
          <w:kern w:val="2"/>
          <w14:ligatures w14:val="standardContextual"/>
        </w:rPr>
        <w:t>Przekonanie o j</w:t>
      </w:r>
      <w:r>
        <w:rPr>
          <w:rFonts w:ascii="Arial" w:eastAsia="Aptos" w:hAnsi="Arial" w:cs="Arial"/>
          <w:kern w:val="2"/>
          <w14:ligatures w14:val="standardContextual"/>
        </w:rPr>
        <w:t>ej</w:t>
      </w:r>
      <w:r w:rsidR="00D77BB3">
        <w:rPr>
          <w:rFonts w:ascii="Arial" w:eastAsia="Aptos" w:hAnsi="Arial" w:cs="Arial"/>
          <w:kern w:val="2"/>
          <w14:ligatures w14:val="standardContextual"/>
        </w:rPr>
        <w:t xml:space="preserve"> bardzo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D77BB3">
        <w:rPr>
          <w:rFonts w:ascii="Arial" w:eastAsia="Aptos" w:hAnsi="Arial" w:cs="Arial"/>
          <w:kern w:val="2"/>
          <w14:ligatures w14:val="standardContextual"/>
        </w:rPr>
        <w:t>duż</w:t>
      </w:r>
      <w:r w:rsidR="00B11581">
        <w:rPr>
          <w:rFonts w:ascii="Arial" w:eastAsia="Aptos" w:hAnsi="Arial" w:cs="Arial"/>
          <w:kern w:val="2"/>
          <w14:ligatures w14:val="standardContextual"/>
        </w:rPr>
        <w:t>ej</w:t>
      </w:r>
      <w:r w:rsidR="00D77BB3">
        <w:rPr>
          <w:rFonts w:ascii="Arial" w:eastAsia="Aptos" w:hAnsi="Arial" w:cs="Arial"/>
          <w:kern w:val="2"/>
          <w14:ligatures w14:val="standardContextual"/>
        </w:rPr>
        <w:t xml:space="preserve"> </w:t>
      </w:r>
      <w:r>
        <w:rPr>
          <w:rFonts w:ascii="Arial" w:eastAsia="Aptos" w:hAnsi="Arial" w:cs="Arial"/>
          <w:kern w:val="2"/>
          <w14:ligatures w14:val="standardContextual"/>
        </w:rPr>
        <w:t>wa</w:t>
      </w:r>
      <w:r w:rsidR="00B11581">
        <w:rPr>
          <w:rFonts w:ascii="Arial" w:eastAsia="Aptos" w:hAnsi="Arial" w:cs="Arial"/>
          <w:kern w:val="2"/>
          <w14:ligatures w14:val="standardContextual"/>
        </w:rPr>
        <w:t>dze</w:t>
      </w:r>
      <w:r>
        <w:rPr>
          <w:rFonts w:ascii="Arial" w:eastAsia="Aptos" w:hAnsi="Arial" w:cs="Arial"/>
          <w:kern w:val="2"/>
          <w14:ligatures w14:val="standardContextual"/>
        </w:rPr>
        <w:t xml:space="preserve"> w nieco większym stopniu </w:t>
      </w:r>
      <w:r w:rsidR="00B11581">
        <w:rPr>
          <w:rFonts w:ascii="Arial" w:eastAsia="Aptos" w:hAnsi="Arial" w:cs="Arial"/>
          <w:kern w:val="2"/>
          <w14:ligatures w14:val="standardContextual"/>
        </w:rPr>
        <w:t>podzielają</w:t>
      </w:r>
      <w:r>
        <w:rPr>
          <w:rFonts w:ascii="Arial" w:eastAsia="Aptos" w:hAnsi="Arial" w:cs="Arial"/>
          <w:kern w:val="2"/>
          <w14:ligatures w14:val="standardContextual"/>
        </w:rPr>
        <w:t xml:space="preserve"> men</w:t>
      </w:r>
      <w:r w:rsidR="005D0F6F">
        <w:rPr>
          <w:rFonts w:ascii="Arial" w:eastAsia="Aptos" w:hAnsi="Arial" w:cs="Arial"/>
          <w:kern w:val="2"/>
          <w14:ligatures w14:val="standardContextual"/>
        </w:rPr>
        <w:t>edż</w:t>
      </w:r>
      <w:r>
        <w:rPr>
          <w:rFonts w:ascii="Arial" w:eastAsia="Aptos" w:hAnsi="Arial" w:cs="Arial"/>
          <w:kern w:val="2"/>
          <w14:ligatures w14:val="standardContextual"/>
        </w:rPr>
        <w:t>erowie firm</w:t>
      </w:r>
      <w:r w:rsidR="00FF2838">
        <w:rPr>
          <w:rFonts w:ascii="Arial" w:eastAsia="Aptos" w:hAnsi="Arial" w:cs="Arial"/>
          <w:kern w:val="2"/>
          <w14:ligatures w14:val="standardContextual"/>
        </w:rPr>
        <w:t xml:space="preserve"> działających w sektorze</w:t>
      </w:r>
      <w:r>
        <w:rPr>
          <w:rFonts w:ascii="Arial" w:eastAsia="Aptos" w:hAnsi="Arial" w:cs="Arial"/>
          <w:kern w:val="2"/>
          <w14:ligatures w14:val="standardContextual"/>
        </w:rPr>
        <w:t xml:space="preserve"> prywatny</w:t>
      </w:r>
      <w:r w:rsidR="00FF2838">
        <w:rPr>
          <w:rFonts w:ascii="Arial" w:eastAsia="Aptos" w:hAnsi="Arial" w:cs="Arial"/>
          <w:kern w:val="2"/>
          <w14:ligatures w14:val="standardContextual"/>
        </w:rPr>
        <w:t>m</w:t>
      </w:r>
      <w:r>
        <w:rPr>
          <w:rFonts w:ascii="Arial" w:eastAsia="Aptos" w:hAnsi="Arial" w:cs="Arial"/>
          <w:kern w:val="2"/>
          <w14:ligatures w14:val="standardContextual"/>
        </w:rPr>
        <w:t xml:space="preserve"> (26,1%) niż publiczny</w:t>
      </w:r>
      <w:r w:rsidR="00FF2838">
        <w:rPr>
          <w:rFonts w:ascii="Arial" w:eastAsia="Aptos" w:hAnsi="Arial" w:cs="Arial"/>
          <w:kern w:val="2"/>
          <w14:ligatures w14:val="standardContextual"/>
        </w:rPr>
        <w:t>m</w:t>
      </w:r>
      <w:r>
        <w:rPr>
          <w:rFonts w:ascii="Arial" w:eastAsia="Aptos" w:hAnsi="Arial" w:cs="Arial"/>
          <w:kern w:val="2"/>
          <w14:ligatures w14:val="standardContextual"/>
        </w:rPr>
        <w:t xml:space="preserve"> (22,8%)</w:t>
      </w:r>
      <w:r w:rsidR="00FF2838">
        <w:rPr>
          <w:rFonts w:ascii="Arial" w:eastAsia="Aptos" w:hAnsi="Arial" w:cs="Arial"/>
          <w:kern w:val="2"/>
          <w14:ligatures w14:val="standardContextual"/>
        </w:rPr>
        <w:t xml:space="preserve">. </w:t>
      </w:r>
    </w:p>
    <w:p w14:paraId="2B6F0D97" w14:textId="169925AF" w:rsidR="00FF2838" w:rsidRPr="0008548E" w:rsidRDefault="00DF7A12" w:rsidP="0008548E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Przypisywaniem bardzo dużej </w:t>
      </w:r>
      <w:r w:rsidRPr="00DF7A12">
        <w:rPr>
          <w:rFonts w:ascii="Arial" w:eastAsia="Aptos" w:hAnsi="Arial" w:cs="Arial"/>
          <w:kern w:val="2"/>
          <w14:ligatures w14:val="standardContextual"/>
        </w:rPr>
        <w:t>wag</w:t>
      </w:r>
      <w:r>
        <w:rPr>
          <w:rFonts w:ascii="Arial" w:eastAsia="Aptos" w:hAnsi="Arial" w:cs="Arial"/>
          <w:kern w:val="2"/>
          <w14:ligatures w14:val="standardContextual"/>
        </w:rPr>
        <w:t>i</w:t>
      </w:r>
      <w:r w:rsidRPr="00DF7A12">
        <w:rPr>
          <w:rFonts w:ascii="Arial" w:eastAsia="Aptos" w:hAnsi="Arial" w:cs="Arial"/>
          <w:kern w:val="2"/>
          <w14:ligatures w14:val="standardContextual"/>
        </w:rPr>
        <w:t xml:space="preserve"> kwesti</w:t>
      </w:r>
      <w:r>
        <w:rPr>
          <w:rFonts w:ascii="Arial" w:eastAsia="Aptos" w:hAnsi="Arial" w:cs="Arial"/>
          <w:kern w:val="2"/>
          <w14:ligatures w14:val="standardContextual"/>
        </w:rPr>
        <w:t>i</w:t>
      </w:r>
      <w:r w:rsidRPr="00DF7A12">
        <w:rPr>
          <w:rFonts w:ascii="Arial" w:eastAsia="Aptos" w:hAnsi="Arial" w:cs="Arial"/>
          <w:kern w:val="2"/>
          <w14:ligatures w14:val="standardContextual"/>
        </w:rPr>
        <w:t xml:space="preserve"> wolności religijnej w miejscu pracy</w:t>
      </w:r>
      <w:r>
        <w:rPr>
          <w:rFonts w:ascii="Arial" w:eastAsia="Aptos" w:hAnsi="Arial" w:cs="Arial"/>
          <w:kern w:val="2"/>
          <w14:ligatures w14:val="standardContextual"/>
        </w:rPr>
        <w:t xml:space="preserve"> wyróżniają się </w:t>
      </w:r>
      <w:r w:rsidR="00B11581">
        <w:rPr>
          <w:rFonts w:ascii="Arial" w:eastAsia="Aptos" w:hAnsi="Arial" w:cs="Arial"/>
          <w:kern w:val="2"/>
          <w14:ligatures w14:val="standardContextual"/>
        </w:rPr>
        <w:t>respondenci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B11581">
        <w:rPr>
          <w:rFonts w:ascii="Arial" w:eastAsia="Aptos" w:hAnsi="Arial" w:cs="Arial"/>
          <w:kern w:val="2"/>
          <w14:ligatures w14:val="standardContextual"/>
        </w:rPr>
        <w:t>identyfikujący się z</w:t>
      </w:r>
      <w:r>
        <w:rPr>
          <w:rFonts w:ascii="Arial" w:eastAsia="Aptos" w:hAnsi="Arial" w:cs="Arial"/>
          <w:kern w:val="2"/>
          <w14:ligatures w14:val="standardContextual"/>
        </w:rPr>
        <w:t xml:space="preserve"> inny</w:t>
      </w:r>
      <w:r w:rsidR="00B11581">
        <w:rPr>
          <w:rFonts w:ascii="Arial" w:eastAsia="Aptos" w:hAnsi="Arial" w:cs="Arial"/>
          <w:kern w:val="2"/>
          <w14:ligatures w14:val="standardContextual"/>
        </w:rPr>
        <w:t>m</w:t>
      </w:r>
      <w:r>
        <w:rPr>
          <w:rFonts w:ascii="Arial" w:eastAsia="Aptos" w:hAnsi="Arial" w:cs="Arial"/>
          <w:kern w:val="2"/>
          <w14:ligatures w14:val="standardContextual"/>
        </w:rPr>
        <w:t xml:space="preserve"> niż katolicyzm wyzna</w:t>
      </w:r>
      <w:r w:rsidR="00B11581">
        <w:rPr>
          <w:rFonts w:ascii="Arial" w:eastAsia="Aptos" w:hAnsi="Arial" w:cs="Arial"/>
          <w:kern w:val="2"/>
          <w14:ligatures w14:val="standardContextual"/>
        </w:rPr>
        <w:t>niem bądź</w:t>
      </w:r>
      <w:r>
        <w:rPr>
          <w:rFonts w:ascii="Arial" w:eastAsia="Aptos" w:hAnsi="Arial" w:cs="Arial"/>
          <w:kern w:val="2"/>
          <w14:ligatures w14:val="standardContextual"/>
        </w:rPr>
        <w:t xml:space="preserve"> religi</w:t>
      </w:r>
      <w:r w:rsidR="00B11581">
        <w:rPr>
          <w:rFonts w:ascii="Arial" w:eastAsia="Aptos" w:hAnsi="Arial" w:cs="Arial"/>
          <w:kern w:val="2"/>
          <w14:ligatures w14:val="standardContextual"/>
        </w:rPr>
        <w:t>ą</w:t>
      </w:r>
      <w:r>
        <w:rPr>
          <w:rFonts w:ascii="Arial" w:eastAsia="Aptos" w:hAnsi="Arial" w:cs="Arial"/>
          <w:kern w:val="2"/>
          <w14:ligatures w14:val="standardContextual"/>
        </w:rPr>
        <w:t xml:space="preserve"> (40% i więcej), jednak ze względu na niewielkie liczebności tych grup deklaracje te należy traktować </w:t>
      </w:r>
      <w:r w:rsidR="005D0F6F">
        <w:rPr>
          <w:rFonts w:ascii="Arial" w:eastAsia="Aptos" w:hAnsi="Arial" w:cs="Arial"/>
          <w:kern w:val="2"/>
          <w14:ligatures w14:val="standardContextual"/>
        </w:rPr>
        <w:br/>
      </w:r>
      <w:r>
        <w:rPr>
          <w:rFonts w:ascii="Arial" w:eastAsia="Aptos" w:hAnsi="Arial" w:cs="Arial"/>
          <w:kern w:val="2"/>
          <w14:ligatures w14:val="standardContextual"/>
        </w:rPr>
        <w:t xml:space="preserve">z ostrożnością. </w:t>
      </w:r>
    </w:p>
    <w:p w14:paraId="08A2D0EB" w14:textId="77777777" w:rsidR="00886E67" w:rsidRPr="0008548E" w:rsidRDefault="00886E67" w:rsidP="0008548E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440724E2" w14:textId="6FFC8641" w:rsidR="00886E67" w:rsidRDefault="007B72AD" w:rsidP="007B72AD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7B72AD">
        <w:rPr>
          <w:rFonts w:ascii="Arial" w:eastAsia="Aptos" w:hAnsi="Arial" w:cs="Arial"/>
          <w:kern w:val="2"/>
          <w14:ligatures w14:val="standardContextual"/>
        </w:rPr>
        <w:t xml:space="preserve">Większość badanych </w:t>
      </w:r>
      <w:r w:rsidR="003A72F9">
        <w:rPr>
          <w:rFonts w:ascii="Arial" w:eastAsia="Aptos" w:hAnsi="Arial" w:cs="Arial"/>
          <w:kern w:val="2"/>
          <w14:ligatures w14:val="standardContextual"/>
        </w:rPr>
        <w:t xml:space="preserve">(51,7%) </w:t>
      </w:r>
      <w:r>
        <w:rPr>
          <w:rFonts w:ascii="Arial" w:eastAsia="Aptos" w:hAnsi="Arial" w:cs="Arial"/>
          <w:kern w:val="2"/>
          <w14:ligatures w14:val="standardContextual"/>
        </w:rPr>
        <w:t xml:space="preserve">ocenia </w:t>
      </w:r>
      <w:r w:rsidR="00302B07">
        <w:rPr>
          <w:rFonts w:ascii="Arial" w:eastAsia="Aptos" w:hAnsi="Arial" w:cs="Arial"/>
          <w:kern w:val="2"/>
          <w14:ligatures w14:val="standardContextual"/>
        </w:rPr>
        <w:t>jako wystarczające</w:t>
      </w:r>
      <w:r w:rsidR="00302B07" w:rsidRPr="007B72AD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7B72AD">
        <w:rPr>
          <w:rFonts w:ascii="Arial" w:eastAsia="Aptos" w:hAnsi="Arial" w:cs="Arial"/>
          <w:kern w:val="2"/>
          <w14:ligatures w14:val="standardContextual"/>
        </w:rPr>
        <w:t>regulacje prawne dotyczące zapewniania wolności religijnej w miejscu pracy w Polsce</w:t>
      </w:r>
      <w:r>
        <w:rPr>
          <w:rFonts w:ascii="Arial" w:eastAsia="Aptos" w:hAnsi="Arial" w:cs="Arial"/>
          <w:kern w:val="2"/>
          <w14:ligatures w14:val="standardContextual"/>
        </w:rPr>
        <w:t xml:space="preserve">. </w:t>
      </w:r>
      <w:r w:rsidR="003A72F9">
        <w:rPr>
          <w:rFonts w:ascii="Arial" w:eastAsia="Aptos" w:hAnsi="Arial" w:cs="Arial"/>
          <w:kern w:val="2"/>
          <w14:ligatures w14:val="standardContextual"/>
        </w:rPr>
        <w:t xml:space="preserve">Opinię tę podziela </w:t>
      </w:r>
      <w:r w:rsidR="0010134C">
        <w:rPr>
          <w:rFonts w:ascii="Arial" w:eastAsia="Aptos" w:hAnsi="Arial" w:cs="Arial"/>
          <w:kern w:val="2"/>
          <w14:ligatures w14:val="standardContextual"/>
        </w:rPr>
        <w:t xml:space="preserve">też większość </w:t>
      </w:r>
      <w:r w:rsidR="003A72F9">
        <w:rPr>
          <w:rFonts w:ascii="Arial" w:eastAsia="Aptos" w:hAnsi="Arial" w:cs="Arial"/>
          <w:kern w:val="2"/>
          <w14:ligatures w14:val="standardContextual"/>
        </w:rPr>
        <w:t xml:space="preserve">(66,7%) uczestniczących w badaniu właścicieli firm. </w:t>
      </w:r>
    </w:p>
    <w:p w14:paraId="47F4371C" w14:textId="72F980D2" w:rsidR="003A72F9" w:rsidRPr="007B72AD" w:rsidRDefault="003A72F9" w:rsidP="007B72AD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Pogląd przeciwny, krytyczny wobec obowiązujących w Polsce regulacji prawnych </w:t>
      </w:r>
      <w:r w:rsidRPr="003A72F9">
        <w:rPr>
          <w:rFonts w:ascii="Arial" w:eastAsia="Aptos" w:hAnsi="Arial" w:cs="Arial"/>
          <w:kern w:val="2"/>
          <w14:ligatures w14:val="standardContextual"/>
        </w:rPr>
        <w:t>dotycząc</w:t>
      </w:r>
      <w:r>
        <w:rPr>
          <w:rFonts w:ascii="Arial" w:eastAsia="Aptos" w:hAnsi="Arial" w:cs="Arial"/>
          <w:kern w:val="2"/>
          <w14:ligatures w14:val="standardContextual"/>
        </w:rPr>
        <w:t>ych</w:t>
      </w:r>
      <w:r w:rsidRPr="003A72F9">
        <w:rPr>
          <w:rFonts w:ascii="Arial" w:eastAsia="Aptos" w:hAnsi="Arial" w:cs="Arial"/>
          <w:kern w:val="2"/>
          <w14:ligatures w14:val="standardContextual"/>
        </w:rPr>
        <w:t xml:space="preserve"> zapewniania wolności religijnej w miejscu pracy</w:t>
      </w:r>
      <w:r>
        <w:rPr>
          <w:rFonts w:ascii="Arial" w:eastAsia="Aptos" w:hAnsi="Arial" w:cs="Arial"/>
          <w:kern w:val="2"/>
          <w14:ligatures w14:val="standardContextual"/>
        </w:rPr>
        <w:t xml:space="preserve">, podziela 14,5% ogółu badanych. Zdecydowanie częściej niż przeciętnie opinię </w:t>
      </w:r>
      <w:r w:rsidR="00302B07">
        <w:rPr>
          <w:rFonts w:ascii="Arial" w:eastAsia="Aptos" w:hAnsi="Arial" w:cs="Arial"/>
          <w:kern w:val="2"/>
          <w14:ligatures w14:val="standardContextual"/>
        </w:rPr>
        <w:t>negatywną</w:t>
      </w:r>
      <w:r>
        <w:rPr>
          <w:rFonts w:ascii="Arial" w:eastAsia="Aptos" w:hAnsi="Arial" w:cs="Arial"/>
          <w:kern w:val="2"/>
          <w14:ligatures w14:val="standardContextual"/>
        </w:rPr>
        <w:t xml:space="preserve"> wyrażają uczestniczący w badaniu d</w:t>
      </w:r>
      <w:r w:rsidRPr="003A72F9">
        <w:rPr>
          <w:rFonts w:ascii="Arial" w:eastAsia="Aptos" w:hAnsi="Arial" w:cs="Arial"/>
          <w:kern w:val="2"/>
          <w14:ligatures w14:val="standardContextual"/>
        </w:rPr>
        <w:t>yrektor</w:t>
      </w:r>
      <w:r>
        <w:rPr>
          <w:rFonts w:ascii="Arial" w:eastAsia="Aptos" w:hAnsi="Arial" w:cs="Arial"/>
          <w:kern w:val="2"/>
          <w14:ligatures w14:val="standardContextual"/>
        </w:rPr>
        <w:t>owie</w:t>
      </w:r>
      <w:r w:rsidRPr="003A72F9">
        <w:rPr>
          <w:rFonts w:ascii="Arial" w:eastAsia="Aptos" w:hAnsi="Arial" w:cs="Arial"/>
          <w:kern w:val="2"/>
          <w14:ligatures w14:val="standardContextual"/>
        </w:rPr>
        <w:t>/menedżer</w:t>
      </w:r>
      <w:r>
        <w:rPr>
          <w:rFonts w:ascii="Arial" w:eastAsia="Aptos" w:hAnsi="Arial" w:cs="Arial"/>
          <w:kern w:val="2"/>
          <w14:ligatures w14:val="standardContextual"/>
        </w:rPr>
        <w:t>owie</w:t>
      </w:r>
      <w:r w:rsidRPr="003A72F9">
        <w:rPr>
          <w:rFonts w:ascii="Arial" w:eastAsia="Aptos" w:hAnsi="Arial" w:cs="Arial"/>
          <w:kern w:val="2"/>
          <w14:ligatures w14:val="standardContextual"/>
        </w:rPr>
        <w:t xml:space="preserve"> HR</w:t>
      </w:r>
      <w:r>
        <w:rPr>
          <w:rFonts w:ascii="Arial" w:eastAsia="Aptos" w:hAnsi="Arial" w:cs="Arial"/>
          <w:kern w:val="2"/>
          <w14:ligatures w14:val="standardContextual"/>
        </w:rPr>
        <w:t xml:space="preserve"> (25,4%) oraz przedstawiciele firm zatrudniających powyżej 250 pracowników (21,8%).</w:t>
      </w:r>
    </w:p>
    <w:p w14:paraId="177DF0E3" w14:textId="77777777" w:rsidR="00D97E73" w:rsidRPr="007B72AD" w:rsidRDefault="00D97E73" w:rsidP="007B72AD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67872D29" w14:textId="77777777" w:rsidR="00D97E73" w:rsidRPr="007B72AD" w:rsidRDefault="00D97E73" w:rsidP="007B72AD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24A491C2" w14:textId="70648DAF" w:rsidR="00886E67" w:rsidRPr="00886E67" w:rsidRDefault="00886E67" w:rsidP="00886E67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lastRenderedPageBreak/>
        <w:t xml:space="preserve">Rysunek </w:t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9</w:t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886E67">
        <w:rPr>
          <w:rFonts w:ascii="Arial" w:eastAsia="Arial" w:hAnsi="Arial"/>
          <w:b/>
          <w:color w:val="505050"/>
          <w:lang w:eastAsia="pl-PL"/>
          <w14:ligatures w14:val="standardContextual"/>
        </w:rPr>
        <w:t>Jak ocenia Pan</w:t>
      </w:r>
      <w:r w:rsidR="00662F55">
        <w:rPr>
          <w:rFonts w:ascii="Arial" w:eastAsia="Arial" w:hAnsi="Arial"/>
          <w:b/>
          <w:color w:val="505050"/>
          <w:lang w:eastAsia="pl-PL"/>
          <w14:ligatures w14:val="standardContextual"/>
        </w:rPr>
        <w:t>/Pani</w:t>
      </w:r>
      <w:r w:rsidRPr="00886E67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regulacje prawne dotyczące zapewniania wolności religijnej w miejscu pracy w Polsce? Czy są</w:t>
      </w:r>
      <w:r w:rsidR="00662F55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one:</w:t>
      </w:r>
    </w:p>
    <w:p w14:paraId="587897D1" w14:textId="77777777" w:rsidR="00886E67" w:rsidRPr="00886E67" w:rsidRDefault="00886E67" w:rsidP="00886E67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886E67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25650CB0" wp14:editId="30A474A9">
            <wp:extent cx="5486400" cy="1216411"/>
            <wp:effectExtent l="0" t="0" r="0" b="0"/>
            <wp:docPr id="184772033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F0D47B1" w14:textId="77777777" w:rsidR="00443DDB" w:rsidRPr="00BA6520" w:rsidRDefault="00443DDB" w:rsidP="00BA6520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22C0C285" w14:textId="3ED67FE9" w:rsidR="003A1378" w:rsidRPr="00BA6520" w:rsidRDefault="005A3BD9" w:rsidP="00BA6520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Opinie uczestniczących w badaniu przedstawicieli pracodawców na temat </w:t>
      </w:r>
      <w:r w:rsidRPr="005A3BD9">
        <w:rPr>
          <w:rFonts w:ascii="Arial" w:eastAsia="Aptos" w:hAnsi="Arial" w:cs="Arial"/>
          <w:kern w:val="2"/>
          <w14:ligatures w14:val="standardContextual"/>
        </w:rPr>
        <w:t>znaczeni</w:t>
      </w:r>
      <w:r>
        <w:rPr>
          <w:rFonts w:ascii="Arial" w:eastAsia="Aptos" w:hAnsi="Arial" w:cs="Arial"/>
          <w:kern w:val="2"/>
          <w14:ligatures w14:val="standardContextual"/>
        </w:rPr>
        <w:t>a</w:t>
      </w:r>
      <w:r w:rsidRPr="005A3BD9">
        <w:rPr>
          <w:rFonts w:ascii="Arial" w:eastAsia="Aptos" w:hAnsi="Arial" w:cs="Arial"/>
          <w:kern w:val="2"/>
          <w14:ligatures w14:val="standardContextual"/>
        </w:rPr>
        <w:t xml:space="preserve"> wolności religijnej w miejscu pracy w kontekście oczekiwań pracowników i zarządzania firmą</w:t>
      </w:r>
      <w:r>
        <w:rPr>
          <w:rFonts w:ascii="Arial" w:eastAsia="Aptos" w:hAnsi="Arial" w:cs="Arial"/>
          <w:kern w:val="2"/>
          <w14:ligatures w14:val="standardContextual"/>
        </w:rPr>
        <w:t xml:space="preserve"> są podzielone. Blisko 2/5 (38,8%) prognozuje wzrost znaczenia tej kwestii najbliższych latach,  niewiele mniej osób (31,7%) wyraża pogląd przeciwny (w obu przypadkach „</w:t>
      </w:r>
      <w:r w:rsidRPr="005A3BD9">
        <w:rPr>
          <w:rFonts w:ascii="Arial" w:eastAsia="Aptos" w:hAnsi="Arial" w:cs="Arial"/>
          <w:i/>
          <w:iCs/>
          <w:kern w:val="2"/>
          <w14:ligatures w14:val="standardContextual"/>
        </w:rPr>
        <w:t xml:space="preserve">zdecydowanie” </w:t>
      </w:r>
      <w:r w:rsidR="00C4284D">
        <w:rPr>
          <w:rFonts w:ascii="Arial" w:eastAsia="Aptos" w:hAnsi="Arial" w:cs="Arial"/>
          <w:i/>
          <w:iCs/>
          <w:kern w:val="2"/>
          <w14:ligatures w14:val="standardContextual"/>
        </w:rPr>
        <w:br/>
      </w:r>
      <w:r w:rsidRPr="005A3BD9">
        <w:rPr>
          <w:rFonts w:ascii="Arial" w:eastAsia="Aptos" w:hAnsi="Arial" w:cs="Arial"/>
          <w:i/>
          <w:iCs/>
          <w:kern w:val="2"/>
          <w14:ligatures w14:val="standardContextual"/>
        </w:rPr>
        <w:t>+ „raczej</w:t>
      </w:r>
      <w:r>
        <w:rPr>
          <w:rFonts w:ascii="Arial" w:eastAsia="Aptos" w:hAnsi="Arial" w:cs="Arial"/>
          <w:kern w:val="2"/>
          <w14:ligatures w14:val="standardContextual"/>
        </w:rPr>
        <w:t>”), więcej niż co czwarty respondent (29,4%) nie ma w tej kwestii zdania.</w:t>
      </w:r>
    </w:p>
    <w:p w14:paraId="250DC5F4" w14:textId="77777777" w:rsidR="003A1378" w:rsidRPr="00BA6520" w:rsidRDefault="003A1378" w:rsidP="00BA6520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1497B999" w14:textId="6D380278" w:rsidR="003A1378" w:rsidRPr="003A1378" w:rsidRDefault="003A1378" w:rsidP="003A1378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t xml:space="preserve">Rysunek </w:t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Pr="003A1378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11</w:t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3A1378">
        <w:rPr>
          <w:rFonts w:ascii="Arial" w:eastAsia="Arial" w:hAnsi="Arial"/>
          <w:b/>
          <w:color w:val="505050"/>
          <w:lang w:eastAsia="pl-PL"/>
          <w14:ligatures w14:val="standardContextual"/>
        </w:rPr>
        <w:t>Czy, w Pan</w:t>
      </w:r>
      <w:r w:rsidR="00662F55">
        <w:rPr>
          <w:rFonts w:ascii="Arial" w:eastAsia="Arial" w:hAnsi="Arial"/>
          <w:b/>
          <w:color w:val="505050"/>
          <w:lang w:eastAsia="pl-PL"/>
          <w14:ligatures w14:val="standardContextual"/>
        </w:rPr>
        <w:t>a/Pani</w:t>
      </w:r>
      <w:r w:rsidRPr="003A1378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opinii, znaczenie wolności religijnej w miejscu pracy będzie rosło w najbliższych latach w kontekście oczekiwań pracowników i zarządzania firmą?</w:t>
      </w:r>
    </w:p>
    <w:p w14:paraId="1BB7D310" w14:textId="77777777" w:rsidR="003A1378" w:rsidRPr="003A1378" w:rsidRDefault="003A1378" w:rsidP="003A1378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3A1378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7628D44B" wp14:editId="17652607">
            <wp:extent cx="5486400" cy="1311965"/>
            <wp:effectExtent l="0" t="0" r="0" b="0"/>
            <wp:docPr id="199735004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43A5A34" w14:textId="77777777" w:rsidR="00A02434" w:rsidRPr="000F1F81" w:rsidRDefault="00A02434" w:rsidP="000F1F81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68648612" w14:textId="410C93D1" w:rsidR="00A03C5D" w:rsidRDefault="000F1F81" w:rsidP="000F1F81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Wzrostu znaczenia </w:t>
      </w:r>
      <w:r w:rsidR="00901785" w:rsidRPr="00901785">
        <w:rPr>
          <w:rFonts w:ascii="Arial" w:eastAsia="Aptos" w:hAnsi="Arial" w:cs="Arial"/>
          <w:kern w:val="2"/>
          <w14:ligatures w14:val="standardContextual"/>
        </w:rPr>
        <w:t xml:space="preserve">wolności religijnej w miejscu pracy </w:t>
      </w:r>
      <w:r w:rsidR="008E5CF5">
        <w:rPr>
          <w:rFonts w:ascii="Arial" w:eastAsia="Aptos" w:hAnsi="Arial" w:cs="Arial"/>
          <w:kern w:val="2"/>
          <w14:ligatures w14:val="standardContextual"/>
        </w:rPr>
        <w:t>w najbliższych latach,</w:t>
      </w:r>
      <w:r w:rsidR="008E5CF5" w:rsidRPr="00901785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901785" w:rsidRPr="00901785">
        <w:rPr>
          <w:rFonts w:ascii="Arial" w:eastAsia="Aptos" w:hAnsi="Arial" w:cs="Arial"/>
          <w:kern w:val="2"/>
          <w14:ligatures w14:val="standardContextual"/>
        </w:rPr>
        <w:t>w kontekście oczekiwań pracowników i zarządzania firmą</w:t>
      </w:r>
      <w:r w:rsidR="008E5CF5">
        <w:rPr>
          <w:rFonts w:ascii="Arial" w:eastAsia="Aptos" w:hAnsi="Arial" w:cs="Arial"/>
          <w:kern w:val="2"/>
          <w14:ligatures w14:val="standardContextual"/>
        </w:rPr>
        <w:t>,</w:t>
      </w:r>
      <w:r w:rsidR="00901785" w:rsidRPr="00901785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6907ED">
        <w:rPr>
          <w:rFonts w:ascii="Arial" w:eastAsia="Aptos" w:hAnsi="Arial" w:cs="Arial"/>
          <w:kern w:val="2"/>
          <w14:ligatures w14:val="standardContextual"/>
        </w:rPr>
        <w:t xml:space="preserve">częściej w porównaniu z innymi </w:t>
      </w:r>
      <w:r>
        <w:rPr>
          <w:rFonts w:ascii="Arial" w:eastAsia="Aptos" w:hAnsi="Arial" w:cs="Arial"/>
          <w:kern w:val="2"/>
          <w14:ligatures w14:val="standardContextual"/>
        </w:rPr>
        <w:t xml:space="preserve">spodziewają się </w:t>
      </w:r>
      <w:r w:rsidR="006907ED">
        <w:rPr>
          <w:rFonts w:ascii="Arial" w:eastAsia="Aptos" w:hAnsi="Arial" w:cs="Arial"/>
          <w:kern w:val="2"/>
          <w14:ligatures w14:val="standardContextual"/>
        </w:rPr>
        <w:t>najmłodsi przedstawiciele pracodawców (</w:t>
      </w:r>
      <w:r w:rsidR="006179E1">
        <w:rPr>
          <w:rFonts w:ascii="Arial" w:eastAsia="Aptos" w:hAnsi="Arial" w:cs="Arial"/>
          <w:kern w:val="2"/>
          <w14:ligatures w14:val="standardContextual"/>
        </w:rPr>
        <w:t>44,3%</w:t>
      </w:r>
      <w:r w:rsidR="006907ED">
        <w:rPr>
          <w:rFonts w:ascii="Arial" w:eastAsia="Aptos" w:hAnsi="Arial" w:cs="Arial"/>
          <w:kern w:val="2"/>
          <w14:ligatures w14:val="standardContextual"/>
        </w:rPr>
        <w:t xml:space="preserve">) oraz właściciele firm, wśród których taki rozwój sytuacji prognozuje </w:t>
      </w:r>
      <w:r w:rsidR="00A03C5D">
        <w:rPr>
          <w:rFonts w:ascii="Arial" w:eastAsia="Aptos" w:hAnsi="Arial" w:cs="Arial"/>
          <w:kern w:val="2"/>
          <w14:ligatures w14:val="standardContextual"/>
        </w:rPr>
        <w:t>co drugi</w:t>
      </w:r>
      <w:r w:rsidR="006907ED">
        <w:rPr>
          <w:rFonts w:ascii="Arial" w:eastAsia="Aptos" w:hAnsi="Arial" w:cs="Arial"/>
          <w:kern w:val="2"/>
          <w14:ligatures w14:val="standardContextual"/>
        </w:rPr>
        <w:t xml:space="preserve">. </w:t>
      </w:r>
    </w:p>
    <w:p w14:paraId="4DA33DA1" w14:textId="2785ACCE" w:rsidR="00A02434" w:rsidRPr="000F1F81" w:rsidRDefault="006907ED" w:rsidP="000F1F81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Ponadprzeciętnie wysokie przekonanie o wzroście znaczenia tej kwestii w najbliższych latach cechuje </w:t>
      </w:r>
      <w:r w:rsidR="00A03C5D">
        <w:rPr>
          <w:rFonts w:ascii="Arial" w:eastAsia="Aptos" w:hAnsi="Arial" w:cs="Arial"/>
          <w:kern w:val="2"/>
          <w14:ligatures w14:val="standardContextual"/>
        </w:rPr>
        <w:t xml:space="preserve">także </w:t>
      </w:r>
      <w:r>
        <w:rPr>
          <w:rFonts w:ascii="Arial" w:eastAsia="Aptos" w:hAnsi="Arial" w:cs="Arial"/>
          <w:kern w:val="2"/>
          <w14:ligatures w14:val="standardContextual"/>
        </w:rPr>
        <w:t xml:space="preserve">respondentów identyfikujących się z wyznaniem/religią inną niż katolicyzm, jednak ze względu na małe liczebności tych grup ich opinie należy traktować z ostrożnością.  </w:t>
      </w:r>
    </w:p>
    <w:p w14:paraId="4D9F264A" w14:textId="47A0253E" w:rsidR="00901785" w:rsidRDefault="00901785" w:rsidP="000F1F81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4E6EAEFF" w14:textId="77777777" w:rsidR="00901785" w:rsidRDefault="00901785" w:rsidP="000F1F81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4C334A47" w14:textId="77777777" w:rsidR="008E5CF5" w:rsidRDefault="008E5CF5" w:rsidP="000F1F81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9132CE3" w14:textId="6D8CD25A" w:rsidR="005114C5" w:rsidRPr="000F1F81" w:rsidRDefault="005114C5" w:rsidP="000F1F81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0F1F81">
        <w:rPr>
          <w:rFonts w:ascii="Arial" w:eastAsia="Aptos" w:hAnsi="Arial" w:cs="Arial"/>
          <w:kern w:val="2"/>
          <w14:ligatures w14:val="standardContextual"/>
        </w:rPr>
        <w:br w:type="page"/>
      </w:r>
    </w:p>
    <w:p w14:paraId="7A70A858" w14:textId="5E4736C0" w:rsidR="00A02434" w:rsidRPr="005114C5" w:rsidRDefault="005114C5" w:rsidP="005114C5">
      <w:pPr>
        <w:keepNext/>
        <w:keepLines/>
        <w:spacing w:before="240" w:after="360" w:line="259" w:lineRule="auto"/>
        <w:outlineLvl w:val="0"/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</w:pPr>
      <w:bookmarkStart w:id="13" w:name="_Toc202344803"/>
      <w:r w:rsidRPr="005114C5"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lastRenderedPageBreak/>
        <w:t xml:space="preserve">Tabele zróżnicowań </w:t>
      </w:r>
      <w:proofErr w:type="spellStart"/>
      <w:r w:rsidRPr="005114C5"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t>społeczno</w:t>
      </w:r>
      <w:proofErr w:type="spellEnd"/>
      <w:r w:rsidRPr="005114C5"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t xml:space="preserve"> demograficznych</w:t>
      </w:r>
      <w:bookmarkEnd w:id="13"/>
    </w:p>
    <w:tbl>
      <w:tblPr>
        <w:tblW w:w="93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1134"/>
        <w:gridCol w:w="851"/>
        <w:gridCol w:w="1276"/>
        <w:gridCol w:w="1134"/>
        <w:gridCol w:w="850"/>
        <w:gridCol w:w="709"/>
      </w:tblGrid>
      <w:tr w:rsidR="005114C5" w:rsidRPr="005114C5" w14:paraId="3728A3B8" w14:textId="77777777" w:rsidTr="007E40FB">
        <w:tc>
          <w:tcPr>
            <w:tcW w:w="9346" w:type="dxa"/>
            <w:gridSpan w:val="8"/>
            <w:shd w:val="clear" w:color="auto" w:fill="FFFFFF"/>
            <w:vAlign w:val="center"/>
          </w:tcPr>
          <w:p w14:paraId="444571B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Tabela (P1)</w:t>
            </w:r>
          </w:p>
        </w:tc>
      </w:tr>
      <w:tr w:rsidR="005114C5" w:rsidRPr="005114C5" w14:paraId="6D2D0593" w14:textId="77777777" w:rsidTr="007E40FB">
        <w:tc>
          <w:tcPr>
            <w:tcW w:w="3392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2D1D97B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245" w:type="dxa"/>
            <w:gridSpan w:val="5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35156F0" w14:textId="01EF1BCF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Jak ocenia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znaczenie wolności religijnej w miejscu pracy? Czy kwestia ta jest:</w:t>
            </w:r>
          </w:p>
        </w:tc>
        <w:tc>
          <w:tcPr>
            <w:tcW w:w="709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428115C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205CB8F2" w14:textId="77777777" w:rsidTr="007E40FB">
        <w:tc>
          <w:tcPr>
            <w:tcW w:w="339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733BBE8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5609310F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Bardzo ważna</w:t>
            </w:r>
          </w:p>
        </w:tc>
        <w:tc>
          <w:tcPr>
            <w:tcW w:w="851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39ABFB9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Raczej ważna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5DED1D4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Ani ważna, ani nieważna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202477E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Raczej nieważna</w:t>
            </w:r>
          </w:p>
        </w:tc>
        <w:tc>
          <w:tcPr>
            <w:tcW w:w="850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321984A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Zupełnie nieważna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180203E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14739CB0" w14:textId="77777777" w:rsidTr="007E40FB">
        <w:tc>
          <w:tcPr>
            <w:tcW w:w="339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202FD15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657EBDA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1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4A3DF78C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464E8DD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4EA3BAEF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0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7A473026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180F0D0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333E6056" w14:textId="77777777" w:rsidTr="007E40FB">
        <w:tc>
          <w:tcPr>
            <w:tcW w:w="3392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24EC8E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7F26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25,2</w:t>
            </w:r>
          </w:p>
        </w:tc>
        <w:tc>
          <w:tcPr>
            <w:tcW w:w="851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FEA13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27,0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7B92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26,6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AD12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850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39C33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12,9</w:t>
            </w:r>
          </w:p>
        </w:tc>
        <w:tc>
          <w:tcPr>
            <w:tcW w:w="70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A672D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294F22C8" w14:textId="77777777" w:rsidTr="007E40FB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B02966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D512BD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E0A93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BCB2D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2589E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27DA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30878E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713AFE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703BE587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BF6168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ACB9BB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0210D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1486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7F3C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37D6F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E3FA36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A6C1A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0A46880D" w14:textId="77777777" w:rsidTr="007E40FB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4E16F6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77B393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D4E4C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FDE23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FAAC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C820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9BDD8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48F58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0776A916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EDE237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B03E77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FD3D2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C4D54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A358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78C7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9007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26CEAC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01AA831B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E41629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D70447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00AF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68FC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6B4FE5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88DDF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7,4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C96B7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B2CD3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54E640FB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574586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B6F7C9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F0ADD1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D1D4F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2E4C8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FB00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14E56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56BD5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707108EA" w14:textId="77777777" w:rsidTr="007E40FB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057CD5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36DCC5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643F2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A7DB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D8ED88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16AFC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D6155C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A259F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4A2E78F6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B6FD9B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D0114A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833C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A41E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35,6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92E77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9866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A7408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E6455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5696C35B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3E355F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3652A4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B1418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0261F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74E3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23724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881B2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2AD8A1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095A168D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0D16CB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D43FC6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4379C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7E3E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35FC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3251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963C9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4270E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5A2B57D7" w14:textId="77777777" w:rsidTr="007E40FB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01FD14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FAC512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0B246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473D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32,5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055B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2A081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94C8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0E7DD8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48AD976F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BD5C95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39A0C0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7CC91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FCB2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256A6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308E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C8E2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BB84E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66D96CDB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6975D7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7E92D1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72BD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E310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CFB08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594730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B0DB85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86507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71FDE8D5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E31EC1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C3C1D9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47991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C82D5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81433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5FC8D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4CECA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C4C30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618EA5D3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4DA336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1F3ED2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5DD19F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396EF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C63FF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36,6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35C535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F74E4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5831A2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72B5A977" w14:textId="77777777" w:rsidTr="007E40FB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87C8C2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D1ABC9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5C0EA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4E4C8F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7FDA4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9928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6B2FC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B9949E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6F82B025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E33260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B47A93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34BE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824A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71282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21E529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5305F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C193E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565A3CD1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3AC695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852DA3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8B64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7AD86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03AD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298AD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6,4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BFB27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42E7C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53D3B0FA" w14:textId="77777777" w:rsidTr="007E40FB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EDBF0F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6B757A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AA25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75AF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1ECE3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D27C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1112C6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AE1645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198CF139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B39505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CB2A0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1889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6AE12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C4C55D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859C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DF34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CE1B29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762214ED" w14:textId="77777777" w:rsidTr="007E40FB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F0ECB2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5959BC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84C7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F0EB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48819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36938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C60F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55A595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60A74146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489BC6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30CF83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39AE5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86B7C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EA223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D47DA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94CB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F5526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769E3836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B8016F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BFDB0D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E76CB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66F6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F1801E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0CC6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2A7A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8AA417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215053FA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EDF627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AD1F40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8CA2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53320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72A7B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99E46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CDB84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C8765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2CFBEA4D" w14:textId="77777777" w:rsidTr="007E40FB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21B271A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5BF6A6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B622E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9789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89B12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D5DF0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CDDB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F6190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04E7E551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75854C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2BA2B9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B27280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369A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1DCE4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239567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CB6A0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54360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4752FAFE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F54FE8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AB5AAC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6497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24B1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C48A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45,8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F81E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5B414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884BC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4A318E3D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573CE3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6BC16E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8C7C23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27161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2AC24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07A74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A97C5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A13871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657554BE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A2A85B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C578E5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FDBF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B249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A832F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BB7E1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58BF3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FACDB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45F27539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140DA6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006C7E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F2EDA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77CF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34,0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65E2E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2C542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9,4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DA524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3837A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194BF917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187EEF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6E82D3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41C42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B1D9C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03D6B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507F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2E75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050DD7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497D0FA5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29FB44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3D5031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E401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F2B2EB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6AB73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69946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6E6B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A2145B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7E756097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DCDF85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1BC314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BBBB30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ACF266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FFF1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0ED8B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3FDBD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86965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4DC10FFA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8077F8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2B570C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5B48E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D67E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C39B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837615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F9DE9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822E5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76D42755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28EDA3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D56352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F4172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D879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CABD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C2DB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97770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61E63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2CE5DE4C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3F5E81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BD53F6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ED26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E095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4E38B0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32,3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85A13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2B705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24F72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432FC944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98DD88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1B7D75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4CCA5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E7C7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BD370B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997D22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6517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153B4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50A8B50F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B491CC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EE2E24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10F96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1395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38,5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04FD4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197AF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32658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110E83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1BACFF11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336D3B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96425F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102CC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1917CF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57316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30042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1C1A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D3600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1230F537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6C1EAE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685D241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583F4C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0F7897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04C14A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1C02D5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64976B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0059B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7B3C0483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48860502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587AFB76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3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1276"/>
        <w:gridCol w:w="1276"/>
        <w:gridCol w:w="1276"/>
        <w:gridCol w:w="1275"/>
        <w:gridCol w:w="851"/>
      </w:tblGrid>
      <w:tr w:rsidR="005114C5" w:rsidRPr="005114C5" w14:paraId="07A37D0A" w14:textId="77777777" w:rsidTr="005D1B64">
        <w:tc>
          <w:tcPr>
            <w:tcW w:w="9346" w:type="dxa"/>
            <w:gridSpan w:val="7"/>
            <w:shd w:val="clear" w:color="auto" w:fill="FFFFFF"/>
            <w:vAlign w:val="center"/>
          </w:tcPr>
          <w:p w14:paraId="010DC0A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(P2)</w:t>
            </w:r>
          </w:p>
        </w:tc>
      </w:tr>
      <w:tr w:rsidR="005114C5" w:rsidRPr="005114C5" w14:paraId="02BF8BA9" w14:textId="77777777" w:rsidTr="005D1B64">
        <w:tc>
          <w:tcPr>
            <w:tcW w:w="3392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2600A3F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103" w:type="dxa"/>
            <w:gridSpan w:val="4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019F8DC5" w14:textId="6A5DBE7B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Czy w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a/Pani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firmie zdarzały się sytuacje, w których pracownicy zgłaszali potrzeby związane z ich przekonaniami religijnymi (np. dni wolne na święta, możliwość modlitwy)?</w:t>
            </w:r>
          </w:p>
        </w:tc>
        <w:tc>
          <w:tcPr>
            <w:tcW w:w="851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610E7586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7DCF4802" w14:textId="77777777" w:rsidTr="005D1B64">
        <w:tc>
          <w:tcPr>
            <w:tcW w:w="339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095D7DE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2B4DB6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Tak, często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4F518A8C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Tak, ale rzadko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063CF7C0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Nie, nigdy</w:t>
            </w:r>
          </w:p>
        </w:tc>
        <w:tc>
          <w:tcPr>
            <w:tcW w:w="1275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BF940E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</w:t>
            </w:r>
          </w:p>
        </w:tc>
        <w:tc>
          <w:tcPr>
            <w:tcW w:w="851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543B30E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405C147B" w14:textId="77777777" w:rsidTr="005D1B64">
        <w:tc>
          <w:tcPr>
            <w:tcW w:w="339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140A62E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6D7FDF7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5DAC21D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2F9AC750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5FDD2738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1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4236836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0C5BC03A" w14:textId="77777777" w:rsidTr="005D1B64">
        <w:tc>
          <w:tcPr>
            <w:tcW w:w="3392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78A9B8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7CA8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7,2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8588A3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26,6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7BB52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55,8</w:t>
            </w:r>
          </w:p>
        </w:tc>
        <w:tc>
          <w:tcPr>
            <w:tcW w:w="127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6333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10,4</w:t>
            </w:r>
          </w:p>
        </w:tc>
        <w:tc>
          <w:tcPr>
            <w:tcW w:w="851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0CABA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7B748B38" w14:textId="77777777" w:rsidTr="005D1B64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6EA270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FE7BC4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82E41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187A9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6C3C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56,6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F4D3A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0CB1F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34B27FF1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10DE9B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DCAF90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EBF5C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5427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D89B4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54,8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DF93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A1E3A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11A16EB1" w14:textId="77777777" w:rsidTr="005D1B64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EE31F3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A3037B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D6926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BAEC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E10ED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49,5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A858D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095E5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44744247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920306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2ECC16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FC586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7C312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A0683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55,8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C9B6B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273EDB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27B3E09F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B1F76B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11AD51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D6D1E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E335F5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DD0F8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60,4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2A98B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D4A55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7BE4A75D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ABCEBB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CAC591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E1F6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AF340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6BFC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64,2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6C5CCA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D47F0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3BF4F65D" w14:textId="77777777" w:rsidTr="005D1B64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DF5A01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30B24D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D9206F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21A23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5927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46,7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51BA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05D72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53F9B44C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F9C23F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41C1D2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59684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A73A7C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F8CF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57,6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3355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96C1F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326DC0D9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D86B3F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3B28A8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37862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5A9C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B432EB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55,2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B646E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6EAA2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0F1EC9D2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78C0DD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2FABB4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7EE8C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591B7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233431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58,8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A1DC4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38CE44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2A5E9F07" w14:textId="77777777" w:rsidTr="005D1B64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B31361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9F4B7B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C37E9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F28DD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F37B5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55,6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4A98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3D5565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6E487247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B078B5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B793A2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B806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2E479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20AAAB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44EF3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59B34E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47DDDA9D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C55062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4D8EF0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1571E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3587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EAD09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4FBBD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0E623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76860D78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518932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AD2EC8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8C8E6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385A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2FFB5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56,0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6D17A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D4260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23310C9A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FBFBA7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9623E0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8F26C9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3D5C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213D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63,4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E40DA1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8FCBE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671F34F7" w14:textId="77777777" w:rsidTr="005D1B64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BBD3E0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6012A0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B4EF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6284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8955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54,8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6AFD7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2F5B4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20D330F2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33FD59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2F14D2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E2AC3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93B99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43B4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56,1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77009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01B42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27ADFB64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10984D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539E62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9401D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B580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D0593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F2D2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38E5D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1A3C332A" w14:textId="77777777" w:rsidTr="005D1B64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891F0D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1D2175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3D642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DB906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E4096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48,4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DC52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5466F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410A23AE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283995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D9F6D1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828B8D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47CD6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69F8B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58,8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1C54D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93C80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7C0647CA" w14:textId="77777777" w:rsidTr="005D1B64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D07AEB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AC5860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6B3B08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8914B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3ECCE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56,8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EBDE7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66C83B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76B673DC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7FD0CB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1DCA2F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864AE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97BDD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FFBC4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61,3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8A1B8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F20C1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0314A698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087C23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331DB0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AAB32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4BDCF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CFCCF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55,0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F695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4C2752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35B393D4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A47D7C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12CEC5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73C5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72A8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A8DB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53,9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0FE30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28D66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140E5FE2" w14:textId="77777777" w:rsidTr="005D1B64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453B092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4DAEE8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FE08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58639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96437B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54,2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4BAB4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9B371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209C58EE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6810A7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F7B34E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A921D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83F7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CAC14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75,0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A369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818F5D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673F45CA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90C66C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BD06CC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E947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170E6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35751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E4922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6C74F7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2427903B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16548E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5A981D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2E694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2E1D2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C65A0E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DA400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CD6B6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76A88D36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CD4E4F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E601CF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44E0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58855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FFF81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61,9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12C0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2634D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11EDD1B7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B3E51D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D7983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F7B6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11AC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32,1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410DF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49,1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5B7F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F3651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29ABCF07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B9306A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2736F8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18ADB9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16531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E7EB5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0604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7E2FA5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3F181C19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F32021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C869E7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37B30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0CDB9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05191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62,5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4EF89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4A453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723FE71F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AFAC5B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18101F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D35F2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9B6E6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8B348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66,7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F1535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516AE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74929DC1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89273F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578A81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0D686B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FB62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58,3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708C0D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41,7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DA9E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EEFE7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410179BD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7BAE24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787D70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150C6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2CD249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00CD4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52,2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D1022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D4B68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139DDBB0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0A810A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A933A4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2F490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A1245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FE28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63,1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51C4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9ECFC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5C1D09B7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A01B7F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EFC68F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452749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A5072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34D7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53C6E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A5F11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1C1E844A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10A98F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E9AC2E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34C2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1109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19A07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46,2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2522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4B9EF4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0BE2951E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9C5D59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59FB90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B8929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7FEF2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AA0883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55,6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95C5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BBA0F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1ABEFBAC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E7F619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47D082F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53D7A7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29063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42,4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3832D8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119C4D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446C9F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2BC9C163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760CCCE0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641CAC60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3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1276"/>
        <w:gridCol w:w="1276"/>
        <w:gridCol w:w="1417"/>
        <w:gridCol w:w="1134"/>
        <w:gridCol w:w="851"/>
      </w:tblGrid>
      <w:tr w:rsidR="005114C5" w:rsidRPr="005114C5" w14:paraId="1D875BB3" w14:textId="77777777" w:rsidTr="003422B1">
        <w:tc>
          <w:tcPr>
            <w:tcW w:w="9346" w:type="dxa"/>
            <w:gridSpan w:val="7"/>
            <w:shd w:val="clear" w:color="auto" w:fill="FFFFFF"/>
            <w:vAlign w:val="center"/>
          </w:tcPr>
          <w:p w14:paraId="3B0DDA9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(P3)</w:t>
            </w:r>
          </w:p>
        </w:tc>
      </w:tr>
      <w:tr w:rsidR="005114C5" w:rsidRPr="005114C5" w14:paraId="74A67C22" w14:textId="77777777" w:rsidTr="003422B1">
        <w:tc>
          <w:tcPr>
            <w:tcW w:w="3392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6CD5A62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103" w:type="dxa"/>
            <w:gridSpan w:val="4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5B536AD3" w14:textId="41079E9C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Czy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a/Pani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firma posiada formalne zasady lub politykę dotyczącą respektowania wolności religijnej pracowników?</w:t>
            </w:r>
          </w:p>
        </w:tc>
        <w:tc>
          <w:tcPr>
            <w:tcW w:w="851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2A35FFE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7FAC8203" w14:textId="77777777" w:rsidTr="003422B1">
        <w:tc>
          <w:tcPr>
            <w:tcW w:w="339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31F507E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203E1EB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Tak, mamy jasno określone zasady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0A2DF40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Tak, ale są one nieformalne</w:t>
            </w:r>
          </w:p>
        </w:tc>
        <w:tc>
          <w:tcPr>
            <w:tcW w:w="1417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FF69ECF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Nie, nie mamy takich zasad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533739E0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wiem/ trudno powiedzieć</w:t>
            </w:r>
          </w:p>
        </w:tc>
        <w:tc>
          <w:tcPr>
            <w:tcW w:w="851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08B4159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037F3AA2" w14:textId="77777777" w:rsidTr="003422B1">
        <w:tc>
          <w:tcPr>
            <w:tcW w:w="339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1804B69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7DD57F6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5184261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417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55B57919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2DF397E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1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7516B73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67CD7C72" w14:textId="77777777" w:rsidTr="003422B1">
        <w:tc>
          <w:tcPr>
            <w:tcW w:w="3392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2F90C5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75AC4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21,9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0253ED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21,5</w:t>
            </w:r>
          </w:p>
        </w:tc>
        <w:tc>
          <w:tcPr>
            <w:tcW w:w="1417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E819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40,6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61D2B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16,0</w:t>
            </w:r>
          </w:p>
        </w:tc>
        <w:tc>
          <w:tcPr>
            <w:tcW w:w="851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8120EC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37A568C0" w14:textId="77777777" w:rsidTr="003422B1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12C1C5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449452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9EDA3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A965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9A76E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38,9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54D0D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BDC25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7014648F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FB062F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CD0A58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6BB83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86CCF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7279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42,7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9C8B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EA44C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423498D8" w14:textId="77777777" w:rsidTr="003422B1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962AAE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9440C0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28D6E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6CBC96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2FA05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32,0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CAC407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7325D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2C907C58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6D86B0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790216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F5F198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E6436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59CE45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39,8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F1A6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794A52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35131246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DFF182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E4D93D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12E520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90D16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6357A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51,0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C9B4F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D3A6A7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20A0E1D7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7B0E65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8825CF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C347D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4C3D7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838301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44,8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9AF3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97D22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216A9B81" w14:textId="77777777" w:rsidTr="003422B1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704B31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A569BB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9FD38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983CA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0BAB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AC09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502A4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4F9BBB9E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1DC564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CE7381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5F90B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3F85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EFD68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42,4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070B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A5EBD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7278FC13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47988F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588738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C3D4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B985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42B3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F68E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7B8AA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09EB267C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66B527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E46CED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799F0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D71E9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BC9C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35,3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BCB1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7F981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2B33B9A2" w14:textId="77777777" w:rsidTr="003422B1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1D3021F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A94B09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54673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AC44B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87538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9D33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2D6F2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6EA7C3C1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A6555C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C9818D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1FDEB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54C60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10BC7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1AD8F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802CE0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0E87E995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50DA6B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7C0BD9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3592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3310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114C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A044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D6173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500365AD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F18B88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26B936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0346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CA882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7B159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42,8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9D322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3E9EBA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17E88F9C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D60742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85552A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C5205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19E58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2B64B0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39,0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69BA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11E71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17E8A1D7" w14:textId="77777777" w:rsidTr="003422B1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FDA195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D0B8F0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7BBB2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8C730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CA0DD6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59FD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15D00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20851CA3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295744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A9A59A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E6D31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E1C8E2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885E0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38,3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311F85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37166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04322D15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DA84A9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C42779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CF2DB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39,7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EB3D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A9E93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09B9F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D4251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5BF45750" w14:textId="77777777" w:rsidTr="003422B1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13F8356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42581C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F106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28A17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6A317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DBAB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B5DE3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700CBBE4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7C66E7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288428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06D7F4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B883C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A48A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41,8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5B06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E0850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6EF3F0D2" w14:textId="77777777" w:rsidTr="003422B1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391040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D535CA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1729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D934C0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6D8C0F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40,5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6EEF4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EDEA8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6A928AB6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F6AA7E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9B7BC8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8C96E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2A2DE5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D3824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42,7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EC19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5A088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149FDF76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2E0619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50C2F1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77C51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D122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36C0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44,4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986FB1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A5B1E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1A5F0CCD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44C74E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42E97B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8020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6120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928704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37,6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68C4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1349C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3046EEE3" w14:textId="77777777" w:rsidTr="003422B1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4B7AE1B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4325A7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C53C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B9DC1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E05B8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47,5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C716C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66734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740A313B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C4756B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7D601D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81290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42D79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5670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1AA64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A6A88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475D263D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60FA33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F5355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A0C4B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4C9D6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E4750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0F21C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34349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0A0B0CE0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B90C8C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C736A3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2BF67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400BB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1EDC1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EDDA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4DCEA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7A5D6214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4F9AA4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906CC9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E2E8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F5296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B4257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1CA4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4EA44C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7E2C3AC5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B8886A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FA2E2B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6E0D19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9D638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2F01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39,6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86549A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0C845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2FB2A8B0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1D7867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44E301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6989A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77D2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AD79B9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36,3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78BF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F54B5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7E3B5913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3FE302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98ABF5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DBE8E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37,5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1823CC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C62A93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37,5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024D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35CE7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091F3597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5D51B2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B7F545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D3C87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BECA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B6F97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38,9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321E74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6B2818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737FA0FB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D57A1C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5E5DA1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EC377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188FF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58F3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58,3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E776D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69F97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76725ACC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24FAC3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58F0E6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285D6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39372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AB32B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C5CF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3ACC7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18B6EB54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C124DF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546520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5C69B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F4B7B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C6CA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52,3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E5A89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267F1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41F06614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C6EBDF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F7AC5B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40093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2EB16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B58E7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AC87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1E464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3689F0DC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E88F67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7640DF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478BB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6C410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38,5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AC14F6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0F50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79C69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50BA4C3E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4E9E8F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C9AF25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F4EFC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2CE9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A047C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9291C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93491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1EF890A9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60BD91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5F9416C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F3ABE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1BB7085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57C765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178996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45514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40D27032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64270EF8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49763402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48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4"/>
        <w:gridCol w:w="1843"/>
        <w:gridCol w:w="992"/>
        <w:gridCol w:w="993"/>
        <w:gridCol w:w="850"/>
        <w:gridCol w:w="851"/>
        <w:gridCol w:w="567"/>
        <w:gridCol w:w="708"/>
        <w:gridCol w:w="851"/>
        <w:gridCol w:w="709"/>
      </w:tblGrid>
      <w:tr w:rsidR="005114C5" w:rsidRPr="005114C5" w14:paraId="73F68562" w14:textId="77777777" w:rsidTr="007A5160">
        <w:tc>
          <w:tcPr>
            <w:tcW w:w="9488" w:type="dxa"/>
            <w:gridSpan w:val="10"/>
            <w:shd w:val="clear" w:color="auto" w:fill="FFFFFF"/>
            <w:vAlign w:val="center"/>
          </w:tcPr>
          <w:p w14:paraId="0B95269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 P4.1_P4.98)</w:t>
            </w:r>
          </w:p>
        </w:tc>
      </w:tr>
      <w:tr w:rsidR="005114C5" w:rsidRPr="005114C5" w14:paraId="7BCEB6E7" w14:textId="77777777" w:rsidTr="007A5160">
        <w:tc>
          <w:tcPr>
            <w:tcW w:w="2967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5367FD9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812" w:type="dxa"/>
            <w:gridSpan w:val="7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57781611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Jakie działania podejmuje firma, aby umożliwić pracownikom realizację ich potrzeb religijnych:?</w:t>
            </w:r>
          </w:p>
        </w:tc>
        <w:tc>
          <w:tcPr>
            <w:tcW w:w="709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34F37B5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74CABD78" w14:textId="77777777" w:rsidTr="007A5160">
        <w:tc>
          <w:tcPr>
            <w:tcW w:w="2967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444BAC0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2612BEBE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Elastyczne godziny pracy</w:t>
            </w:r>
          </w:p>
        </w:tc>
        <w:tc>
          <w:tcPr>
            <w:tcW w:w="993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382C35B9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Dni wolne na święta religijne</w:t>
            </w:r>
          </w:p>
        </w:tc>
        <w:tc>
          <w:tcPr>
            <w:tcW w:w="850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315C49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Przestrzeń do praktyk religijnych</w:t>
            </w:r>
          </w:p>
        </w:tc>
        <w:tc>
          <w:tcPr>
            <w:tcW w:w="851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45247CAC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Neutralność w obchodzeniu świąt</w:t>
            </w:r>
          </w:p>
        </w:tc>
        <w:tc>
          <w:tcPr>
            <w:tcW w:w="567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23CFB0D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708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71BF3610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Żadne</w:t>
            </w:r>
          </w:p>
        </w:tc>
        <w:tc>
          <w:tcPr>
            <w:tcW w:w="851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4F89F27B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wiem/ trudno powiedzieć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7A283D7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78EFDC74" w14:textId="77777777" w:rsidTr="007A5160">
        <w:tc>
          <w:tcPr>
            <w:tcW w:w="2967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20D38A2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6E66A5E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993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72F72BD6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0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F59B57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1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7F927DE6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567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31F4D631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08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18C9F689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1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1703AC5B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02F7D69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14C6063E" w14:textId="77777777" w:rsidTr="007A5160">
        <w:tc>
          <w:tcPr>
            <w:tcW w:w="2967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4E9558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992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68362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18,2</w:t>
            </w:r>
          </w:p>
        </w:tc>
        <w:tc>
          <w:tcPr>
            <w:tcW w:w="993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95C35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52,0</w:t>
            </w:r>
          </w:p>
        </w:tc>
        <w:tc>
          <w:tcPr>
            <w:tcW w:w="850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18793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851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279E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17,3</w:t>
            </w:r>
          </w:p>
        </w:tc>
        <w:tc>
          <w:tcPr>
            <w:tcW w:w="567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ED79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3,0</w:t>
            </w:r>
          </w:p>
        </w:tc>
        <w:tc>
          <w:tcPr>
            <w:tcW w:w="708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465856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19,8</w:t>
            </w:r>
          </w:p>
        </w:tc>
        <w:tc>
          <w:tcPr>
            <w:tcW w:w="851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BBD6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11,8</w:t>
            </w:r>
          </w:p>
        </w:tc>
        <w:tc>
          <w:tcPr>
            <w:tcW w:w="70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22F1F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7A5160" w:rsidRPr="005114C5" w14:paraId="513A6CBA" w14:textId="77777777" w:rsidTr="007A5160">
        <w:tc>
          <w:tcPr>
            <w:tcW w:w="11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BEA431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51C25D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3E47F3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F096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50,4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BB958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7F303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15,8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A6883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2,3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95D5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34EA2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207D3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3597FA83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96A051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35153C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20834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FD189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54,1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82D3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9FA5B0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19,2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830C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3,9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737B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45E5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B8983F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7A5160" w:rsidRPr="005114C5" w14:paraId="4CF58122" w14:textId="77777777" w:rsidTr="007A5160">
        <w:tc>
          <w:tcPr>
            <w:tcW w:w="11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272496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5760D9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F538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77C3C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53,1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B9F59B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420EA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23,2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3843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3,1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7FA00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2C5C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0D741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7308F7B1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167D85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7E30CB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C6ADE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AD3D3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710B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E122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9E8BDF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3,1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CC67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CA1D6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7B919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76736083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A1341A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FCA835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1DEB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1EC55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95AE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365B2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14,8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8218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E1EE4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27F43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74D95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2CAF1E47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34A85F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D03134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A065E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15151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56,7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7BC5F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A0AC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14,9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F5FC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1,5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D6480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9728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1F630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7A5160" w:rsidRPr="005114C5" w14:paraId="5169ED91" w14:textId="77777777" w:rsidTr="007A5160">
        <w:tc>
          <w:tcPr>
            <w:tcW w:w="11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5294EB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CBE139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302F9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26,7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2D55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53,3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A2A1C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813F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5DF7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0FEE22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36AB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56652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65930DB1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7CBC03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E9B124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19A6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0911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FF65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FF39E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16B4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5,1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218A4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685C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CB6A2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27E70841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581207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5C7FF1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9167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19,2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9398D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54,3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E9C36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FA07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17,8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40E1F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3,6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CE7EBF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8546E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A2A68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3C006E07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534624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5AC291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B25B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D6C79F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47,8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590C5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0378C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13,2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63DBE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,7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9C1AAD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C39D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C6BBB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7A5160" w:rsidRPr="005114C5" w14:paraId="0108DFD9" w14:textId="77777777" w:rsidTr="007A5160">
        <w:tc>
          <w:tcPr>
            <w:tcW w:w="11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789CAB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C320BC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FB51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17,7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27CE9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15D14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90A50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BB008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2,9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3B72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AEF8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D92BA7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46144B32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C802F5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CA42C1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13B4D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26C8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D5F1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94B2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69BAC0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2253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F64E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C2582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2AC93E32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395974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CDA528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9C813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51637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5C3A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4AF2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F43E8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2E6A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BA6E2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1209A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1AA67D7A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563D49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1DE6E5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3B7A7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18,7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D4E01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42,2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A4F4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3249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24,7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42F2E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6C96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4CA20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94EAF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31A760C7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028668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8F1D4C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7DD0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B5D6A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39,0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BF7ED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16E83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4,9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C00A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6576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8751C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FC708C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7A5160" w:rsidRPr="005114C5" w14:paraId="0F64794C" w14:textId="77777777" w:rsidTr="007A5160">
        <w:tc>
          <w:tcPr>
            <w:tcW w:w="11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D38808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BA73A1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96B909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96D8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52,0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0748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62E0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17,7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3B27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25B916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E576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6F490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667FB1C3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C8E042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F41C76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98A6F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ED72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54,2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4FD9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5999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5D65F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3,8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21DA5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5761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14A32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78F9CAA5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BD3633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79181C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42D93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25,6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7AC3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44,9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7ABF8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5C79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B071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FAC8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E1C8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FDE29E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7A5160" w:rsidRPr="005114C5" w14:paraId="55EB98B8" w14:textId="77777777" w:rsidTr="007A5160">
        <w:tc>
          <w:tcPr>
            <w:tcW w:w="11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1E00C5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B46046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23AFF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C2395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48,9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2CA9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85E0A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AB277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4,3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B9660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07485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96F82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00670CC7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A4EA4C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6137F1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50077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20,6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E87B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CC02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7611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9577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411ADE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548BB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253B5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7A5160" w:rsidRPr="005114C5" w14:paraId="449B2577" w14:textId="77777777" w:rsidTr="007A5160">
        <w:tc>
          <w:tcPr>
            <w:tcW w:w="11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C61EBE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3A322C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7A27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3D63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51,4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0C700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333E6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35,1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9303A5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3B06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57C0A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2A590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3AE750FD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EF90DA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38D040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3E043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13,7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99DA1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57,3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24FC6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98392A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13,7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79F24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3531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C72D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2239A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6B7AC7E5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71ABF2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823C1F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ED5CE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16,6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67369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1A613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591E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14,2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F34B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A50A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A8915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81512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09C2308B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05393D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15BEF2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F3A18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21,9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387E4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51,0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F5013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12C2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18,3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0C658A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3,9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444DAA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84676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27E7E5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7A5160" w:rsidRPr="005114C5" w14:paraId="77371DDC" w14:textId="77777777" w:rsidTr="007A5160">
        <w:tc>
          <w:tcPr>
            <w:tcW w:w="11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79CD02E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8F58A3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C578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8A959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40,7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3CAC3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4C88A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8426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B6FA9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AB8DE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13CDE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34F5F6FF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88175A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98BAE3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A8057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5,0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E6A5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17A82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3F7B1A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068528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5,0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D33D79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8E1C8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8D741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62378AA3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B116CE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68BB2B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853ACF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D1F1FB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58,3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E10EB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A2C36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D3E98F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7EC3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3100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1EED3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6BE87FBD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7CE801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813880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0575B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256671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BEFB6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4BFBB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84D9D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5A630A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A624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7CF6F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0F4A45F7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1795BA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7BD5E4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D75A8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B8F3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47,6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86F50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1669C9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89211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6B8B0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63B3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9E8B3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0B9324E7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F6ACC2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F27C41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399CB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2827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54,7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7BAB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7014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11,3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C06D9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1,9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339C1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C7F9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7A9E3C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55B48AC1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6FB77D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830C58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2177B4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E1307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F0CAD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4794A9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19,4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C2E84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B03E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60E36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B0123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78813369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A3BEE0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82722D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07050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D0C3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62,5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6F3FDC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95C0D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77BB9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6437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A63A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A1F295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5FDCB9A0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F9E305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2B05FE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5CF26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FCBEAB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F8B9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FE1F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22,2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C0C87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BE38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814D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68964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09DBD21B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1CA078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E901FD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A2315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F0B6C9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75,0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51055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346AE7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41,7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99F557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09D4D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A4C1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4A4303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1ECA1939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1181AE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4CC88C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A8F0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1F11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BF5F6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EB94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9B0A4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4,3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8AA345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4A625D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505E9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79ED9345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A366B7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4C559D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1494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A8C15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16B4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11C29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13,8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6589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2675C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24E93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B7CB3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6EEB3280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A37BC0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734F2B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54F59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01DDEC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4F77B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3CC70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7AD6B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F8908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CD64C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6A123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2E1183B0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FFD53A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4802BB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1A5F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2CF99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76,9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141C7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39FC0E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B8BE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47036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EC45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6372E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55246C23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0F5B52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D3283B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5F2C2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D1E0C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55,6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D3CC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6840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90FA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2D5B9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277E5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2265F5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5E098607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1556B4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7500961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328A1B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77469FC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60,6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6B6BAB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1C936F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21,2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5F1E408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69F94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53202B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42EAF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2E67AA30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59F8BFA3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36DCC601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48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1"/>
        <w:gridCol w:w="2268"/>
        <w:gridCol w:w="1560"/>
        <w:gridCol w:w="1559"/>
        <w:gridCol w:w="1417"/>
        <w:gridCol w:w="993"/>
      </w:tblGrid>
      <w:tr w:rsidR="005114C5" w:rsidRPr="005114C5" w14:paraId="25ACB116" w14:textId="77777777" w:rsidTr="00AE65EC">
        <w:tc>
          <w:tcPr>
            <w:tcW w:w="9488" w:type="dxa"/>
            <w:gridSpan w:val="6"/>
            <w:shd w:val="clear" w:color="auto" w:fill="FFFFFF"/>
            <w:vAlign w:val="center"/>
          </w:tcPr>
          <w:p w14:paraId="4EA4DC8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(P5)</w:t>
            </w:r>
          </w:p>
        </w:tc>
      </w:tr>
      <w:tr w:rsidR="005114C5" w:rsidRPr="005114C5" w14:paraId="280CFD4D" w14:textId="77777777" w:rsidTr="00AE65EC">
        <w:tc>
          <w:tcPr>
            <w:tcW w:w="3959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6D12598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4536" w:type="dxa"/>
            <w:gridSpan w:val="3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740092C3" w14:textId="2B63F2D9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Czy w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a/Pani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firmie zdarzały się konflikty związane z przekonaniami religijnymi pracowników?</w:t>
            </w:r>
          </w:p>
        </w:tc>
        <w:tc>
          <w:tcPr>
            <w:tcW w:w="993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550B2811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0316A64D" w14:textId="77777777" w:rsidTr="00AE65EC">
        <w:tc>
          <w:tcPr>
            <w:tcW w:w="3959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155E46B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60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5CCCC3B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Tak</w:t>
            </w:r>
          </w:p>
        </w:tc>
        <w:tc>
          <w:tcPr>
            <w:tcW w:w="1559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367CEB0B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</w:t>
            </w:r>
          </w:p>
        </w:tc>
        <w:tc>
          <w:tcPr>
            <w:tcW w:w="1417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7151DB3C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wiem/ trudno powiedzieć</w:t>
            </w:r>
          </w:p>
        </w:tc>
        <w:tc>
          <w:tcPr>
            <w:tcW w:w="993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6C548F9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4A9B542E" w14:textId="77777777" w:rsidTr="00AE65EC">
        <w:tc>
          <w:tcPr>
            <w:tcW w:w="3959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16F67BD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60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8FAA75B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559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12F2FEEA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417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F2A1AF9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993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5D596C4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094577EF" w14:textId="77777777" w:rsidTr="00AE65EC">
        <w:tc>
          <w:tcPr>
            <w:tcW w:w="3959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3F93CA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1560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97D7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2,8</w:t>
            </w:r>
          </w:p>
        </w:tc>
        <w:tc>
          <w:tcPr>
            <w:tcW w:w="155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2439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87,9</w:t>
            </w:r>
          </w:p>
        </w:tc>
        <w:tc>
          <w:tcPr>
            <w:tcW w:w="1417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7B3F0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9,3</w:t>
            </w:r>
          </w:p>
        </w:tc>
        <w:tc>
          <w:tcPr>
            <w:tcW w:w="993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D17E8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540A604D" w14:textId="77777777" w:rsidTr="00AE65EC">
        <w:tc>
          <w:tcPr>
            <w:tcW w:w="169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916CBD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A95C90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F4EAD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2,3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85271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89,6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EAF63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8,2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9F340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5FAE273F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D1D43A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6B9947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82876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2916E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85,8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3FAC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10,7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5D3F6C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6017E531" w14:textId="77777777" w:rsidTr="00AE65EC">
        <w:tc>
          <w:tcPr>
            <w:tcW w:w="169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72493B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142FE8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22AC2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68295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83,5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06C52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13,9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EC614C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5310BF7F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FC06CE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41ECD8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CBFBE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4,0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30234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88,5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A814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919850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3B78318E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48F4B3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84491C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9989C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2,0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A8E5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89,9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7208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1BA19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43BC9CB8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D11EC6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3A700C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D50E6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1,5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09696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94,0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C0F19B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4,5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A5AAD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5925356A" w14:textId="77777777" w:rsidTr="00AE65EC">
        <w:tc>
          <w:tcPr>
            <w:tcW w:w="169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5D5226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C96726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2B0E7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9D29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96,7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493C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BA44C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4BC4A86D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37F1BC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E591C7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A71C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F7E8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79,7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A5835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9ABB82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10971C82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27E4BF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23531E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C919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6F1A8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89,3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D424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87F24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2E9F2B85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02D5E8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790167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BAC0A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2,9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07C9B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85,3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64AF7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CAC72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313B29AF" w14:textId="77777777" w:rsidTr="00AE65EC">
        <w:tc>
          <w:tcPr>
            <w:tcW w:w="169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B5550F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310617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78A3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2,9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D2AC3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88,3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95B0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592F1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03F091BC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5BAEC5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F0A010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D541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4675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0450D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39DB33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03ED946F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F13837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AA7E9A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6BAF7E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C4D25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85,7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2C5949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0E247E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64E232A7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C64112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5F4198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083A4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54DDA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88,0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6D16D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9,6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B7224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416E3C39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4BE10F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A9D23C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97259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2E1F1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85,4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FD8A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9B9A1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0F07E4A8" w14:textId="77777777" w:rsidTr="00AE65EC">
        <w:tc>
          <w:tcPr>
            <w:tcW w:w="169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D093F7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6D442C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1357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FEE6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89,8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E4AF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12AB8F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59375234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CDBC89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6AB0E3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4E1B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87487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87,5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F471B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ABB94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1931574B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A598B5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843DC3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E638E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6F2A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82,1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FC6517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630622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2588E8B7" w14:textId="77777777" w:rsidTr="00AE65EC">
        <w:tc>
          <w:tcPr>
            <w:tcW w:w="169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14EEA0C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19AC58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99911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3,3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03D87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85,3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37836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5CC9B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5D9E054B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05489F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63DF8F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284D7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D4FE7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88,9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D6EB2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AB8C6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1CE3F89F" w14:textId="77777777" w:rsidTr="00AE65EC">
        <w:tc>
          <w:tcPr>
            <w:tcW w:w="169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123DFA9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EC365B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222F2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7756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94,6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2F6E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6BA87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001C01CF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0C5B91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C5A6C3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F6511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,8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92F5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91,1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E862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11A11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0DC6F2F0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D7E08F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729B58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2507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5A474C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87,6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11FE2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8,9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F3134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443DE32D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462881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30B252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9D4AB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64850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85,9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559D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10,5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282F0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26F7C8CC" w14:textId="77777777" w:rsidTr="00AE65EC">
        <w:tc>
          <w:tcPr>
            <w:tcW w:w="169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1541118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C49921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D76BC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1DBDD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88,1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308195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8C05E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505D1C4D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ADF0CD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9FC0F3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E152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015B41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AA710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4BF0C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7DEFB851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F13A1A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F2D117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0379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34C1A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91,7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9B1A15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E870C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2819EA57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07EED2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05D5A4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5CE6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F82A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7A303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798B3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16F550D8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53FE5A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F5AB7B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461B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88B7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85,7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9F204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4B1E0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44CDD259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C2B348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08AF28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8672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1,9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9EDA7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90,6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44125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77F96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65DBD202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0B686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BB17A4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ADED5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4,4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76BE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85,6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735E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FF06EE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2EBCD76F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D14901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8E965E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CF71F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879BC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87,5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70BA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FACAE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02D84E01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DA188E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90ED08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861A7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6878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3F2C5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39E16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079B4023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F35327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6DDB84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2F268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8AD92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91,7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5D12C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4A2E0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28D1007B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9F82AF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0965FE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3E96CD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2,2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D016B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82,6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A791C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339BB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720F65FB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50C490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35B2D7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EB516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9E67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86,2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0F89B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9,2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C700F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44E164AC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3C84F4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6967C2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2606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BC747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85,7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1C8B2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D1334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3F93C7F3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5E003C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DFD0B2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A2DE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63F62F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84,6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8C579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AD7B0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33E0FC6F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36A9BD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BE9ED9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4C62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78B9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87,3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3773CE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068E9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11C2E70A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94101C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2DEEAFE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38DFCF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7D1A93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90,9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7F8D5C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D2724F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7D26181C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3977F431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49DFC5C1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48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1924"/>
        <w:gridCol w:w="995"/>
        <w:gridCol w:w="995"/>
        <w:gridCol w:w="764"/>
        <w:gridCol w:w="850"/>
        <w:gridCol w:w="851"/>
        <w:gridCol w:w="992"/>
        <w:gridCol w:w="709"/>
      </w:tblGrid>
      <w:tr w:rsidR="005114C5" w:rsidRPr="005114C5" w14:paraId="5E59ADD1" w14:textId="77777777" w:rsidTr="00D611BE">
        <w:tc>
          <w:tcPr>
            <w:tcW w:w="9488" w:type="dxa"/>
            <w:gridSpan w:val="9"/>
            <w:shd w:val="clear" w:color="auto" w:fill="FFFFFF"/>
            <w:vAlign w:val="center"/>
          </w:tcPr>
          <w:p w14:paraId="28B261A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(P6)</w:t>
            </w:r>
          </w:p>
        </w:tc>
      </w:tr>
      <w:tr w:rsidR="005114C5" w:rsidRPr="005114C5" w14:paraId="01490485" w14:textId="77777777" w:rsidTr="00D611BE">
        <w:tc>
          <w:tcPr>
            <w:tcW w:w="3332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316E1CD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447" w:type="dxa"/>
            <w:gridSpan w:val="6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8545B5C" w14:textId="0B15F1ED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Co w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a/Pani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opinii jest największym wyzwaniem w zapewnianiu wolności religijnej w miejscu pracy? Proszę wskazać jedną odpowiedź.</w:t>
            </w:r>
          </w:p>
        </w:tc>
        <w:tc>
          <w:tcPr>
            <w:tcW w:w="709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0741C5AC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27EFC569" w14:textId="77777777" w:rsidTr="00D611BE">
        <w:tc>
          <w:tcPr>
            <w:tcW w:w="333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693F1C2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5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3528336D" w14:textId="0DCD5BB5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Brak zainteresowania pracowników </w:t>
            </w:r>
            <w:r w:rsidR="0028576C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(…)</w:t>
            </w:r>
          </w:p>
        </w:tc>
        <w:tc>
          <w:tcPr>
            <w:tcW w:w="995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249BC6E" w14:textId="5307484E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Konflikty między pracownikami o różnym</w:t>
            </w:r>
            <w:r w:rsidR="0028576C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</w:t>
            </w:r>
            <w:r w:rsidR="0094028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światopoglądzie</w:t>
            </w:r>
          </w:p>
        </w:tc>
        <w:tc>
          <w:tcPr>
            <w:tcW w:w="76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41CEAE03" w14:textId="1A43E1B5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Ograniczenia organizacyjne </w:t>
            </w:r>
          </w:p>
        </w:tc>
        <w:tc>
          <w:tcPr>
            <w:tcW w:w="850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30F69211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Presja na neutralność światopoglądową</w:t>
            </w:r>
          </w:p>
        </w:tc>
        <w:tc>
          <w:tcPr>
            <w:tcW w:w="851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7E4E5C01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Coś innego</w:t>
            </w:r>
          </w:p>
        </w:tc>
        <w:tc>
          <w:tcPr>
            <w:tcW w:w="992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F2C9DA8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wiem/ trudno powiedzieć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0DA9034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0CC11146" w14:textId="77777777" w:rsidTr="00D611BE">
        <w:tc>
          <w:tcPr>
            <w:tcW w:w="333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3475285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5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D9920E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995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468FA6C4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6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FFD822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0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B77AB14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1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8EAD09F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992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335219A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6FAE4CB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1BA4F510" w14:textId="77777777" w:rsidTr="00D611BE">
        <w:tc>
          <w:tcPr>
            <w:tcW w:w="3332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5C05E5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995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FF09E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17,0</w:t>
            </w:r>
          </w:p>
        </w:tc>
        <w:tc>
          <w:tcPr>
            <w:tcW w:w="99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CF10B5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14,0</w:t>
            </w:r>
          </w:p>
        </w:tc>
        <w:tc>
          <w:tcPr>
            <w:tcW w:w="76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4E32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19,3</w:t>
            </w:r>
          </w:p>
        </w:tc>
        <w:tc>
          <w:tcPr>
            <w:tcW w:w="850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EE5D7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17,3</w:t>
            </w:r>
          </w:p>
        </w:tc>
        <w:tc>
          <w:tcPr>
            <w:tcW w:w="851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38496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1,6</w:t>
            </w:r>
          </w:p>
        </w:tc>
        <w:tc>
          <w:tcPr>
            <w:tcW w:w="992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07CE8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70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2EF91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66BBD052" w14:textId="77777777" w:rsidTr="002E314B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25A16F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530E03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F179F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859C6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1566D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166D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724C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9F3045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AF9A8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3EBAAEAB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E33B4E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0AFD6F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4D67B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19,2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49D9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1E09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25BEE7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D825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2714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C42EE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6D87F8A0" w14:textId="77777777" w:rsidTr="002E314B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1ACBB06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33B814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DACE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13,9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12BBC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16,0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5EFFC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2C5D4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A866B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1E934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A9126B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5C89CC5E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459F56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A28642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982A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15,5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AB2B2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15,5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84A50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BC92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4399B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C6D9E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31,4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4585A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433E1A0D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D720A9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B0C1D0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C2E3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18,8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1A22B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11,4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72E7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41DE3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9A810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5466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32,9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BF1B8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15F6476F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07A2B6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9DF0D1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0617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26,9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DD0C0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C75F3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16B84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A7FCE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59E92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F6CA4A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04B73286" w14:textId="77777777" w:rsidTr="002E314B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41F24D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9D5632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49FC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6,7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78F28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1FDFEF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82BFBB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65549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6B9B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728D6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425CFCDB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319FC2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6EA090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B6839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20,3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7BF8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6F375B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4F843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33030F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AD27F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32,2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87B6EF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1E8ABFEB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45D327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6655E4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DE0D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18,7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AC53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12,9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C010C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53A6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219A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F3C3E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52D1B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3440913F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BF1639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685EA0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6ED5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0323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14,7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7B24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7422DC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0E29F3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2,9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1036A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35,3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B2923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3413861B" w14:textId="77777777" w:rsidTr="002E314B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C10DB6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DBDDD2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D9053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19,2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AAF5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9C62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26B19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1C37E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3E7FA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58681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4EA9134A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C0C947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9A8B78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89695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E21F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4F04E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1F3BD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C76C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3A0F4D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0DD23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63BCC762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755D38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2A0AD1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91E58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2C6E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FA5BF1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49FE4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50E60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39F22E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B0A431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6D815E0D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C39E85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494625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8CCD8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15,1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3B4FF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1C3FE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6F822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85940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0727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4787D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72092581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701FF9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2B7798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3BF28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4,9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8C659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19,5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021F8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24D956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56996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EAFCBF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51,2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931AE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61B72E56" w14:textId="77777777" w:rsidTr="002E314B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3F0C37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686B06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82923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326A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23967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4AA9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42EA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2B07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5CB42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402FA43B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B797F9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F20C8B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C07D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E8C34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3D534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54D70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E918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7037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70D9C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08167055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EBC3DA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6952D4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F76D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12,8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43514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9237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6296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C27CFF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629A7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7CB94C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65A867BE" w14:textId="77777777" w:rsidTr="002E314B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FE0138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25A8AD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8D68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17,4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9DC62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9,8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C379E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280C3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6AC6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5668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3E725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4954ECC8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8A0DD4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E5502C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5818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16,8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B3DD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15,7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53BA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2F886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090A3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7DEFA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32,3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035C1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554FD5C1" w14:textId="77777777" w:rsidTr="002E314B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A0C9F0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13EB33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6E9B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16,2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4D78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5,4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23A9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3AE6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B904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F956D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B84EB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6EBE0CB4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2C8204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28B5BD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74E76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17,7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1B9C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12,1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43E8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64CBA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A41C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D7FE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B4846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191A602F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BFA449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B25F74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A8B14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48C89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855F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9B7EF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16281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AFFA5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C717EC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646D95B3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3E8992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D48623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EC5A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56ED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EBE8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43978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C809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0FCF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D8EA5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1A970777" w14:textId="77777777" w:rsidTr="002E314B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5B14CFF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87B0BB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7CAB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0BD76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7C414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CE0E4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ABA87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E37C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22AAF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7E8BDE76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F0610E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6C47D3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04590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0D86EA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1917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B3740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2773F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C0A8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0FDAA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36E578EE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6E251D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36ACAC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2F1D8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3137C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91D3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6F91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301A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56BFA6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A71B2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59AD3D9E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C5D121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98C993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DF5D3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107558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68FA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35A29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4E446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7B65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CE574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0260EE0A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621B49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6199E5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DBF3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26,2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416808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E4E86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9A12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2B357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523A2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32F23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29AE0CC2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B98A53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A06EF9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72194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15,1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4C96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17,0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45DFC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2A7AB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5F49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A5A0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415215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1872BEF3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52C40C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DBCCA2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EA45A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23148B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13,8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BEF78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42BFE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6D2D8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,6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1C0B5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9038E3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78441104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5143F5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4CE453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4154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47010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37,5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009D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AB762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37,5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3CDF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24916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8E9B1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6B0077A1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64DC72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0DF0BF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DA33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900621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BF99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7DC1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E79B5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368B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DA416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759E469A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BFA45B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B522D0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95C5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ECB56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9BF82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FDEF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C765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680C7A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57787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7B21B4E3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4077AF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E04C9F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8C4F5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10,9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FACC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21,7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E8E66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FF1A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A9D2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EB7C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E032E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2E7B5B0C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725667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0D86DA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9F336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76D5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3F8E6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9D25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AB2DD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0A7B4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C283B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14B80BF9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D60AE9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117429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6212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16E0B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5C5B9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D7829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DB28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A102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2E7767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6A74898E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3AFFC0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164E86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7343F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A7DEF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C544A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8C0C5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65D22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F28C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D142F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0A9E42AE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3CE0AC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27FD68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568E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CA2D61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17,5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DFB4E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0515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1823E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42532E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21F6C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73778F78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470BBE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23E510E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5C56A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1906D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3CB93D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96CBB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B5ECA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0E7AD1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8D661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4CC7EEA5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48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1984"/>
        <w:gridCol w:w="993"/>
        <w:gridCol w:w="992"/>
        <w:gridCol w:w="1134"/>
        <w:gridCol w:w="1134"/>
        <w:gridCol w:w="1134"/>
        <w:gridCol w:w="709"/>
      </w:tblGrid>
      <w:tr w:rsidR="005114C5" w:rsidRPr="005114C5" w14:paraId="03C5B324" w14:textId="77777777" w:rsidTr="00323B10">
        <w:tc>
          <w:tcPr>
            <w:tcW w:w="9488" w:type="dxa"/>
            <w:gridSpan w:val="8"/>
            <w:shd w:val="clear" w:color="auto" w:fill="FFFFFF"/>
            <w:vAlign w:val="center"/>
          </w:tcPr>
          <w:p w14:paraId="2D1B1A1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(P7)</w:t>
            </w:r>
          </w:p>
        </w:tc>
      </w:tr>
      <w:tr w:rsidR="005114C5" w:rsidRPr="005114C5" w14:paraId="0F97DCC5" w14:textId="77777777" w:rsidTr="00323B10">
        <w:tc>
          <w:tcPr>
            <w:tcW w:w="3392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52760F1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387" w:type="dxa"/>
            <w:gridSpan w:val="5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62CF8B6" w14:textId="10BF0B1A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Czy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a/Pani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firma dostosowuje się do potrzeb religijnych pracowników należących do mniejszości religijnych (np. muzułmanów, prawosławnych)?</w:t>
            </w:r>
          </w:p>
        </w:tc>
        <w:tc>
          <w:tcPr>
            <w:tcW w:w="709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564E296B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033F2B14" w14:textId="77777777" w:rsidTr="00323B10">
        <w:tc>
          <w:tcPr>
            <w:tcW w:w="339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4FFD1E7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3C85F40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Tak, w pełni</w:t>
            </w:r>
          </w:p>
        </w:tc>
        <w:tc>
          <w:tcPr>
            <w:tcW w:w="992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79F05B21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Tak, w miarę możliwości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4E4FAF9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Nie, nie dostosowuje się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2F7CF13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Nie, nie ma takiej potrzeby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73E546B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wiem/ trudno powiedzieć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5D3988B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2AE267A9" w14:textId="77777777" w:rsidTr="00323B10">
        <w:tc>
          <w:tcPr>
            <w:tcW w:w="339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29645A2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9E2A937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992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57826BCF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416ED351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53ADB29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49A89DAC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64B5BB6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3917C8C7" w14:textId="77777777" w:rsidTr="00323B10">
        <w:tc>
          <w:tcPr>
            <w:tcW w:w="3392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AAF75B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993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842E3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992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0EB06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391A7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14,8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5CBE6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39,5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5978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12,1</w:t>
            </w:r>
          </w:p>
        </w:tc>
        <w:tc>
          <w:tcPr>
            <w:tcW w:w="70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5779E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0CDF274A" w14:textId="77777777" w:rsidTr="00323B10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07E515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90412C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C5267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5DD8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B518BC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26D24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44,5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2F19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9FF94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50A8DFD5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7F30BA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214358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C5761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4542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F2436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50F7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27BC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B78B4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30ED41F5" w14:textId="77777777" w:rsidTr="00323B10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99FD8A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44661B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1EAE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2B60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33F4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28FD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36,6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9465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9168B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348FB4A4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9081F4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7A5E23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E4C4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05A19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906E7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EA522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37,2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5D645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FE08D0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14408AF4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811C2A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C65810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137C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9932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3C98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6ADEC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95C4D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50322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48588673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B1F730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08BC85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D9105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F918D0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DD72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847A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49,3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C637BE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F94BE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35B33E35" w14:textId="77777777" w:rsidTr="00323B10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72AC33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E90F6B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55B87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592EC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08E5F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0FFC7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A481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50E6E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1B5BD6A2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866593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978496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6A59C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8166F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15807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916E2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42,4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ED84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BF8302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243B81BC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D45BA8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7109C6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4E49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D6C8B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821FC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AF2F6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38,7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D965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00B15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1E3CEE45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9ECCD5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C8E0D0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0965C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35AD84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2802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D03E2A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91A39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E250B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5CC717E2" w14:textId="77777777" w:rsidTr="00323B10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28D966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CD0806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DAE11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8F9D1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E7D4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2E05A5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39,6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3F7B2E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097DB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7D1D2A77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CEC338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C81EC6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5813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FA73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33B80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CCB4B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268D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809DA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5ED9FA0C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2F3188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301ED3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F5DA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1BDEF9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E9D58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4FC5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494A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6B0FC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26211EB7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B5A749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838146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A73B9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49922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1D1676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78C5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41,6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931BC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41649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6B25C3B8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FA427F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79E5EF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1ADE5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4DFD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00B0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760C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C4734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587F0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3393AA31" w14:textId="77777777" w:rsidTr="00323B10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2D2552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A19241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18B44C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6DB45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02BE4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4ADB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C058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518CD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3A2F22F3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2F4E43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7E386E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BAB7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C11940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968E5B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41DC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34,5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1C247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53340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5B37859D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D5CA7A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697C62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79960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198BF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1A4F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1578F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32,1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7382C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11B31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3B04F5E1" w14:textId="77777777" w:rsidTr="00323B10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C0DC9B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7FFC6E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7F1E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9D4557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1DF2DE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F13D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6D618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E6CB2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71A790BE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859981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02DBFD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62682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7BE7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6CC6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14AF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38,1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9104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C5345C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1DE024BD" w14:textId="77777777" w:rsidTr="00323B10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468B97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0A0E2F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30603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E919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729D3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A0698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43,2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A25BA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4766A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3F444BDE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AEE2CA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E33827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92014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B9785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C4B86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87349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46,8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9CAD5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57547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24DE129E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A1F6C1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282DCD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15FE5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FBCE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30F9B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2E844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398179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CCD23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7A05D040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67CF36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293164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CB7E4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B889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7017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47B1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37,6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27989B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BA593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7E4482B7" w14:textId="77777777" w:rsidTr="00323B10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4C13123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2AFE36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B41B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89EF7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5891A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DCC06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45,8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ACCF30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3938A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22BF05EE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55790F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B60BED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9858A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32CC4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6C23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AA4D5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0A015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86697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2A298502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553344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40895A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862F5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72E4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DBBEBD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53378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86E8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E980CA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6EF3AAA2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5E075C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F12CA7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ED8D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A5454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3D123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1F0DC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04781B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24793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7F489BE5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4E60E1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8B6C73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0675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CE2A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37535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84B04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40,5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F6C84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12A4F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3419E55D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F91A2F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124D00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C4DFD5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6FC56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989CEF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6D638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47,2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44F42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75788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034674CB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080EED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D58521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05283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891F0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1D336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DA72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36,9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73A9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93F0F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42306CC5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0FB4E5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3F8203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0F9B8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725EA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8F9E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B7E9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E7945F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D7D7CF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7FE9A459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6C9954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E70011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E56E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1CCD4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EE0A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1585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38,9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B9DC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548AB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42B0A968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152E03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36FAD5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5AA2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61506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58,3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F9B1ED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CFA78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FDEED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63F3A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1C4507A1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E5FDDC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ECB59A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A3B576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10,9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193D3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F2380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0672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39,1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26E8E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66218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4A368B97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F426A3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1F1280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B98836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4F60CD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5768B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5877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F295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B5F83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5B4C2185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995EA6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74E8DB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9FA1F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1442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5307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57EF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963B5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C6EA2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2D15E123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2AEBFC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4FF6A8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A6192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1FC6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38,5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19C9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5F09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F06BE0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0B50F3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2FADF0E4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B6AD6F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CC617C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8BEB4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7,9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CE4B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28C5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32E8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41586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8C459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0E1B9567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EFF180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5B4A473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B9A23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73602D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BBDBC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8EF75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56D41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B82A5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533F4E15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3EA36846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1DE42DCF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3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5"/>
        <w:gridCol w:w="2126"/>
        <w:gridCol w:w="1418"/>
        <w:gridCol w:w="1559"/>
        <w:gridCol w:w="1417"/>
        <w:gridCol w:w="851"/>
      </w:tblGrid>
      <w:tr w:rsidR="005114C5" w:rsidRPr="005114C5" w14:paraId="77DE49D6" w14:textId="77777777" w:rsidTr="00D30682">
        <w:tc>
          <w:tcPr>
            <w:tcW w:w="9346" w:type="dxa"/>
            <w:gridSpan w:val="6"/>
            <w:shd w:val="clear" w:color="auto" w:fill="FFFFFF"/>
            <w:vAlign w:val="center"/>
          </w:tcPr>
          <w:p w14:paraId="55BE12A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(P8)</w:t>
            </w:r>
          </w:p>
        </w:tc>
      </w:tr>
      <w:tr w:rsidR="005114C5" w:rsidRPr="005114C5" w14:paraId="4DA197BB" w14:textId="77777777" w:rsidTr="00D30682">
        <w:tc>
          <w:tcPr>
            <w:tcW w:w="4101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25C3874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4394" w:type="dxa"/>
            <w:gridSpan w:val="3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5929CEC3" w14:textId="04A44502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Jak ocenia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regulacje prawne dotyczące zapewniania wolności religijnej w miejscu pracy w Polsce? Czy są one:</w:t>
            </w:r>
          </w:p>
        </w:tc>
        <w:tc>
          <w:tcPr>
            <w:tcW w:w="851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33EE077A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1AF968DC" w14:textId="77777777" w:rsidTr="00D30682">
        <w:tc>
          <w:tcPr>
            <w:tcW w:w="4101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4B46B48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418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72897A5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Wystarczające</w:t>
            </w:r>
          </w:p>
        </w:tc>
        <w:tc>
          <w:tcPr>
            <w:tcW w:w="1559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F270B69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Niewystarczające</w:t>
            </w:r>
          </w:p>
        </w:tc>
        <w:tc>
          <w:tcPr>
            <w:tcW w:w="1417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37ED90CA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wiem/ trudno powiedzieć</w:t>
            </w:r>
          </w:p>
        </w:tc>
        <w:tc>
          <w:tcPr>
            <w:tcW w:w="851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2FD8607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0EC02283" w14:textId="77777777" w:rsidTr="00D30682">
        <w:tc>
          <w:tcPr>
            <w:tcW w:w="4101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6D38792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418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2A8D37C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559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6A14F9F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417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75782C1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1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1E3FC04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63CB455A" w14:textId="77777777" w:rsidTr="00D30682">
        <w:tc>
          <w:tcPr>
            <w:tcW w:w="4101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BF8B05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1418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91CE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51,7</w:t>
            </w:r>
          </w:p>
        </w:tc>
        <w:tc>
          <w:tcPr>
            <w:tcW w:w="155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AB196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14,5</w:t>
            </w:r>
          </w:p>
        </w:tc>
        <w:tc>
          <w:tcPr>
            <w:tcW w:w="1417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9E522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33,8</w:t>
            </w:r>
          </w:p>
        </w:tc>
        <w:tc>
          <w:tcPr>
            <w:tcW w:w="851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65FC9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311BBD88" w14:textId="77777777" w:rsidTr="00D30682">
        <w:tc>
          <w:tcPr>
            <w:tcW w:w="197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8308AE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94D876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5038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43,7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A128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AE0A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2DDC6A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15CAA52E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042C65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CC02A2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31E3A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61,9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9C8E8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7C12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1E413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38165F1B" w14:textId="77777777" w:rsidTr="00D30682">
        <w:tc>
          <w:tcPr>
            <w:tcW w:w="197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1A2F81F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B9AD48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DD7FE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46,4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23A56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304DB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C641F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634BDA6E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D4B65B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8A5F0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76C237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99BE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73EB8D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C458D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2955A773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007A50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052A2B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D38D7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57,0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8A439C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F48A1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07591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24549427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605AF6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3261CD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2C4C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6F60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10,4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C4A2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38,8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7A732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4A2E4142" w14:textId="77777777" w:rsidTr="00D30682">
        <w:tc>
          <w:tcPr>
            <w:tcW w:w="197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BC4600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7A5C24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1B7C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66,7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834E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25CF53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33819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2097605D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B8A6F0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8D2F2A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B4D6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47,5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793E0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F15AF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E0C15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3146446F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A5880C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51974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5256D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52,1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D6CD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68BAA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70E0E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03904BFB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FBC283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05FDAA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85387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49,3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77FC6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FF59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41,2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E27AFC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5EF43971" w14:textId="77777777" w:rsidTr="00D30682">
        <w:tc>
          <w:tcPr>
            <w:tcW w:w="197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1BF7D1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A2E382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A2C88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54,1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9845F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54F3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32,3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4013F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72A58A0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A4C985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77D17D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508BC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60,0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2C68A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1B6CB1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C9A33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065D4E9C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3AD4F1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AC0EF4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A7D4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71,4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8F1E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9E11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B083E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0ED9AF6E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49D62F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4EA11E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2BD3D3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48,2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E1EAE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FC7E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34,9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28622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5BFF0102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02BC05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97E97F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89951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36,6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CE6C2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B18DC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599E5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1229F76F" w14:textId="77777777" w:rsidTr="00D30682">
        <w:tc>
          <w:tcPr>
            <w:tcW w:w="197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0D6867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0F23E4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84D08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4A4D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385DE7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1B46F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7737C7C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F060F4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685DCB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71D1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54,9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172334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2681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141752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0010A09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1F83E7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B8129F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3458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35,9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2E4A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EE0F6F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42,3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76E5D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5C6D9DBF" w14:textId="77777777" w:rsidTr="00D30682">
        <w:tc>
          <w:tcPr>
            <w:tcW w:w="197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18EDA00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F20872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EDD8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53,8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986FF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B0BFD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6105A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79B3652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44984C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377785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950AE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50,9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74ABDA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95990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35,0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C0CFF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5240A305" w14:textId="77777777" w:rsidTr="00D30682">
        <w:tc>
          <w:tcPr>
            <w:tcW w:w="197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23CB98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EA7202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8A42F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59,5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F3848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41AA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32,4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B42F1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57340B9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4BADC0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F987B0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B5482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54,8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9E2D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4C1F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6723A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2E6F7F01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2AD9BB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93B789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8F4DF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45,0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9AFFF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FDBB0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A1BFAC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0398010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668086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1641D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0E97FD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53,3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DA63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13,4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15CA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7F52B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5F10623D" w14:textId="77777777" w:rsidTr="00D30682">
        <w:tc>
          <w:tcPr>
            <w:tcW w:w="197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796C4A3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A676C8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BA72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42,4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D87E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86B8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40,7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65467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0608CC45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295AD5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32844D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AE4C7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5CE7D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AD2A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752295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7DA33FD6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A91287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DCB30C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1C30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F70B99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28C92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5E783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40C708C7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AD4E2C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40E18F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E04F4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83,3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74E8D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84C9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02259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7D10E1F6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EA87EE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11A410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3CCD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AB71E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3CFDF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CE7A0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4DAC3F4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BB9A67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C34B04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C5C37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47,2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D7F4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D061B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32,1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84156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74005715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4047F3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B90C3C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B2C9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4E781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5F9F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36,9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F7704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5A2BF6F7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C19B15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0B477D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6595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87,5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22E8D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024A4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5E8AC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6F25B027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3AE36F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D80C99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C2E1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61,1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4559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2775D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84661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15ED8CC5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3E3C9F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4C7137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42B2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83,3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B9F1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17AC8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E57B5F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71F097ED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53E1D9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B01C9E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EAC590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52,2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4E0F3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4FAD1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34,8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54D4F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1399E832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6014D8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B089D7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48CF0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47,7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05D3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0A215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36,9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5164D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2C319281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26D8DA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FDFD7B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963937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1C61F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E639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629C9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5E50EBA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4CE1E5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26E509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165C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46,2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EEAF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DBC3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1ED0E7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6EE9C547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16D729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ED297B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127D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49,2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060B3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8D037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6ED76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4C06679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9422EA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1B03977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73D6031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7442AF2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3D4549F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634A0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2CC10744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04407567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37E49EA6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3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1275"/>
        <w:gridCol w:w="1134"/>
        <w:gridCol w:w="1134"/>
        <w:gridCol w:w="1276"/>
        <w:gridCol w:w="709"/>
      </w:tblGrid>
      <w:tr w:rsidR="005114C5" w:rsidRPr="005114C5" w14:paraId="1EF35855" w14:textId="77777777" w:rsidTr="0063392C">
        <w:tc>
          <w:tcPr>
            <w:tcW w:w="9346" w:type="dxa"/>
            <w:gridSpan w:val="7"/>
            <w:shd w:val="clear" w:color="auto" w:fill="FFFFFF"/>
            <w:vAlign w:val="center"/>
          </w:tcPr>
          <w:p w14:paraId="58A722E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(P9)</w:t>
            </w:r>
          </w:p>
        </w:tc>
      </w:tr>
      <w:tr w:rsidR="005114C5" w:rsidRPr="005114C5" w14:paraId="60A06EAA" w14:textId="77777777" w:rsidTr="0063392C">
        <w:tc>
          <w:tcPr>
            <w:tcW w:w="3818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789068E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4819" w:type="dxa"/>
            <w:gridSpan w:val="4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57145BD3" w14:textId="0EC54A41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Jak ocenia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wpływ różnorodności religijnej na atmosferę w miejscu pracy?</w:t>
            </w:r>
          </w:p>
        </w:tc>
        <w:tc>
          <w:tcPr>
            <w:tcW w:w="709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431390A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10B8CE01" w14:textId="77777777" w:rsidTr="0063392C">
        <w:tc>
          <w:tcPr>
            <w:tcW w:w="3818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05C26B7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5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0EA189C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Pozytywny – wzbogaca zespół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630419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Neutralny – nie ma wpływu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450CF3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Negatywny – powoduje napięcia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0B2B3666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wiem/ trudno powiedzieć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13D2955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381EC3E8" w14:textId="77777777" w:rsidTr="0063392C">
        <w:tc>
          <w:tcPr>
            <w:tcW w:w="3818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1CC3BF3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5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1C8AE24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1717234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6DB0DC5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3502D4DF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48AD36D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17BCE9D5" w14:textId="77777777" w:rsidTr="0063392C">
        <w:tc>
          <w:tcPr>
            <w:tcW w:w="3818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F4E6C4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1275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9CC7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18,7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F9296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57,2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95C5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BE20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15,3</w:t>
            </w:r>
          </w:p>
        </w:tc>
        <w:tc>
          <w:tcPr>
            <w:tcW w:w="70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1F60F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55CE82C1" w14:textId="77777777" w:rsidTr="0063392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563456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C6B578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0932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4E43B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54,6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BD7C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A5417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7215B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61514767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E7B12F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294247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847B7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5E6E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60,5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D037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F298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ECE098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3954668C" w14:textId="77777777" w:rsidTr="0063392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62D2AD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DD032B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36AF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8027DE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2A5A0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10D8F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C5F91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79AFFBC4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5EECCF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53A243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28BBE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609A64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56,2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3D6ED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ED194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948674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296BCFCB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F5A85A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EC5ACB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807F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C9A4FA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EDE5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8E0B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75D17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47933312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80F596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FE619F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7EE6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44F72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DF018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44A70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6D1BE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6AA63956" w14:textId="77777777" w:rsidTr="0063392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51B01C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81FC04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212CC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C0A4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D7BDE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40307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3302FC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3C1D287C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5F29A1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70E733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67FA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F926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61,0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44F52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0ED4C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E054B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727F5839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5A6F31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0C79AB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87E3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366B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ECE4B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2AC4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2CCB6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03180B44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A6880B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61F9A3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56C1BB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7090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55,9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C5328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4D3D0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72B4C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0A2A68E0" w14:textId="77777777" w:rsidTr="0063392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C74DA0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9DD7D2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11782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DEFDB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58,5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5B3A2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7465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771F7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20B4D42D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806098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AA95E8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9D62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6E602F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10B7E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FE72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C8C62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43BE4B93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43C869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103646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3049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6FF6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71,4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4136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BE73E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16250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6741E0A1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66625D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7C7527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4B4A9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D4ABE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54,8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D315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FB409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3E9B1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150F89B1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5536E6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CBF778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5957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67F95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56,1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9A50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024F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1B843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27E38990" w14:textId="77777777" w:rsidTr="0063392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1022051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429761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A4B9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62FA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55,8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4239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AA131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4FAE3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6CEEF27C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F2117E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39DDFE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AA3F1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E6CA98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B188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AC3D23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5655E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4C7980BA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5D969B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0BA910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5AFF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08CD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55,1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C67F0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04C1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57109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6799EFFF" w14:textId="77777777" w:rsidTr="0063392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C4C2BB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1353A7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11736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84ED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094E1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AA6B3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8426E9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790BEEE1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798F29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1A036D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65C79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A645F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56,4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D60BD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90F0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755FE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6EF2F26C" w14:textId="77777777" w:rsidTr="0063392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9D8175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2032F5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F3C80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F2D35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62,2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7C06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0762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763E9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395847E1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94B00D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D6CD9D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EE69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56C2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54,0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75EEC3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982FF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C746BC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1269218A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ACA434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C82D72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284B20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AEC5F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56,8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ED14C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4403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C4C9E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50BD7A70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63875D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F0D704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983B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2E13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58,2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AAF1C7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E320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65FB5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7083BBA4" w14:textId="77777777" w:rsidTr="0063392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100F09C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BF80BF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F0AE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6F73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55,9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BB2EB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2FBB3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D1EC5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49728C84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8C27AE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7F1D60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3AD53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B7A06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34F1D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310C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DBD12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39CDB3F4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A857C0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DF4196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88007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2BBB6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65A1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DF57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A39E3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2A7BBF0A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37D79B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FB37F2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420F5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7401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062FB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05F17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B189E3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01AFA38F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85CA8B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5C061C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73A9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43BC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1A0C3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68595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13823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1B8E4635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A22633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4450CA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8031A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24B3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60,4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CFC7C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37AED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C3B57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1F478F46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C28159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8D09CB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1808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0C98F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56,9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554CE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17E8E9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F3069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52A26598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7502C8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9C8DE1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9FC977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4B367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274B6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8BA1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1AD5B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629D9A57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B20541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24677A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6838B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D54035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B120C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85FF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5A83F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406955EF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336E4C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BF48D9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FE818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12B0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60BA5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7CE8F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A516A5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4410C857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41292D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798BE0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9BE6C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62D9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3D5DC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439A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5832A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6E39BBC0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2E279E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56BC45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5868F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BFB5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99E28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3819D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E81A2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40F1F2CC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7E49A6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805342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AF37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DEE6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83CB5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0AFD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CA780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1555BEBB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CFC5A7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826953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3641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6C8D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61,5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7DB9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837A9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A68E63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0EE9EF99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582B61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29180D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0910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DD927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58,7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CD80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CDDC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09FD6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0D7E911D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F997E7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7E95CEA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54257A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3CDEB2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60,6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668544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B770A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0CC6D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4B91BF87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316D8E83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530103B7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3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1134"/>
        <w:gridCol w:w="1275"/>
        <w:gridCol w:w="1276"/>
        <w:gridCol w:w="1134"/>
        <w:gridCol w:w="709"/>
      </w:tblGrid>
      <w:tr w:rsidR="005114C5" w:rsidRPr="005114C5" w14:paraId="1E45C041" w14:textId="77777777" w:rsidTr="0086549C">
        <w:tc>
          <w:tcPr>
            <w:tcW w:w="9346" w:type="dxa"/>
            <w:gridSpan w:val="7"/>
            <w:shd w:val="clear" w:color="auto" w:fill="FFFFFF"/>
            <w:vAlign w:val="center"/>
          </w:tcPr>
          <w:p w14:paraId="68F8724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bookmarkStart w:id="14" w:name="_Hlk202264103"/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(P10)</w:t>
            </w:r>
          </w:p>
        </w:tc>
      </w:tr>
      <w:tr w:rsidR="005114C5" w:rsidRPr="005114C5" w14:paraId="5F67BFB8" w14:textId="77777777" w:rsidTr="0086549C">
        <w:tc>
          <w:tcPr>
            <w:tcW w:w="3818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74ED2DA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4819" w:type="dxa"/>
            <w:gridSpan w:val="4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49FCD6FA" w14:textId="33227F09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Czy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a/Pani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firma prowadzi szkolenia lub działania edukacyjne dotyczące zarządzania różnorodnością religijną?</w:t>
            </w:r>
          </w:p>
        </w:tc>
        <w:tc>
          <w:tcPr>
            <w:tcW w:w="709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03D00BF7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063F9432" w14:textId="77777777" w:rsidTr="0086549C">
        <w:tc>
          <w:tcPr>
            <w:tcW w:w="3818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2A32F08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7F414599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Tak, prowadzi</w:t>
            </w:r>
          </w:p>
        </w:tc>
        <w:tc>
          <w:tcPr>
            <w:tcW w:w="1275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0617FC64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prowadzi, ale są w planach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13A3AE7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prowadzi i nie ma takich planów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1F2A110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wiem/ trudno powiedzieć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2419A0E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72323041" w14:textId="77777777" w:rsidTr="0086549C">
        <w:tc>
          <w:tcPr>
            <w:tcW w:w="3818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5024EB7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336977D7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70273D8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2C6F8C3B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4E636B68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571C428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607B5144" w14:textId="77777777" w:rsidTr="0086549C">
        <w:tc>
          <w:tcPr>
            <w:tcW w:w="3818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A72125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5358C0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127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24B05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11,2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0F6E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73,3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2060C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70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D2A07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76D2EC1F" w14:textId="77777777" w:rsidTr="0086549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5E9843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A81AB5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95EF9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7,6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215FB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5C6B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76,6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497EF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3D82A1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489E8578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4B95D9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6476AB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CD54B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6,4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CC3A4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E452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69,0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84BD4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02077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50F13B42" w14:textId="77777777" w:rsidTr="0086549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473377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322C4A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DE92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8,2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9BD1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4CC512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71,1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5241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7A3C6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6DA255D8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17B33B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E7B93B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DE17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44836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15C42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69,5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6263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89A97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533693BC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7C4242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AAC8A9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84EB9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F1DDF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815BD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75,8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1B4C9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35587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30B2631D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FCE7FC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09692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41513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78E97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5C62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86,6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2A16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4A6DE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6A6D941E" w14:textId="77777777" w:rsidTr="0086549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691131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6975FF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490FB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ECFE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FE2D9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CBE23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56B24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2CA61B4D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8D82FD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8B04F5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E1206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A457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4AA571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66,1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DC01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423CE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27C62361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B7235B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784423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EC23F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92DD1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C8B3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73,0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A641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01D1BF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10B76A3D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747FB8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F8877B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16507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2,9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BD74B0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653A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82,4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F78C8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7A143E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762984D0" w14:textId="77777777" w:rsidTr="0086549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7734DC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D7C685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BAEA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5B4D3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52C257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A659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DCE80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16BF5AC4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1D9282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2E6657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CF656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717B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28F62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D53E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CBD56F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4503743E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609DAC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31B12B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AA75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606E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8827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E6463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C5507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1557476E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08F5A7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68F8A2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B420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4D1E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9764E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72,3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8077E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28B4E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4007126D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05BF9F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3922D2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9DA637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26BE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6CA7C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80,5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6DE7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D494C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2EE38B96" w14:textId="77777777" w:rsidTr="0086549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A5AA4F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27812A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370E9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C0D3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7C176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72,8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9A88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B693A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3FBA01B5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A6ED50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8F0529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9CBF1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5BF8E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16963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74,2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20E9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0AA48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72080D07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DE048C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055EEB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B2A65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A407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B76B4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71,8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19B90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7F44BA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3F59F79F" w14:textId="77777777" w:rsidTr="0086549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9E8B60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F9B5D4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56D5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4FEF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1A93D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78,3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A61F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41E74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511380AC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97D5C3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94862F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091F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E19C5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A844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71,2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56144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0553D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526E0C2C" w14:textId="77777777" w:rsidTr="0086549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43C30B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426658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010CB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8,1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F4F31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C2ABF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70,3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EF462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078B9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49AD012B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2D5C6B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E34D59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F3A2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CBE55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E150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79,8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E9A1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FDB43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4774CE03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D12B72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208EF3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BCD021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2D61D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B3C35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74,6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D7CBE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4B67A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79145BB0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710370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41B337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2928A7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9,2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D5D0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7B2EB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70,3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60B88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3734B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092B7F5D" w14:textId="77777777" w:rsidTr="0086549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1D0E60D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BA5827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8A63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05B0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53D7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76,3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835E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5C1DC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4F35BD49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4C1C5E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8D16AA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4F59D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95E1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A07EB8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E466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13D14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47AA8F15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BAB7FA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D4CCCE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5CE2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45DBD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B41795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79,2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9D82D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56325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19B93590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53FFBE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2AFE6F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3CA3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5231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418B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7847C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0A1C9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1824CCD6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1489C6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9A59D2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18B74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E0DCC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271AC4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71,4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EB69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B3B2C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5647CD1F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6D2E2C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353504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3C69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5,7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A9F6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531F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77,4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FBE6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ECCEA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56E2C801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B95083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F68D35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7F79C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C6FBF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1A32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68,8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06EDF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2E3C3F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4D1124EF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51FBB4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D61A39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CD7B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714085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9014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87,5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65824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1441C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69CB3852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5C2BD7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AEB538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EF24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148C1A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3AE7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77,8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1D321E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BC7C4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3EE14329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43C948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319F63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607CEF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9C71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AA52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13169F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FBC1E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5AB62BAA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2DA416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A0CE20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B4791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396E15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E4EF4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71,7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5FA906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882BD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21E85472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9B60C7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8085CA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D6B0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3596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E2EAB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73,8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453C7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D0708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3AF7EDDB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8FC5BF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4605E8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1663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03D4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07EA1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71,4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ABFC2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EF5137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7D37F4FC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46CC48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BBD0E7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E0E2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46762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2A3E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61,5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8AF9F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478E6B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7C2F5C27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6BE671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18523B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BB8C9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B11444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7650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73,0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5FC56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C88EE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3FEEB9CA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FEF49D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59F098B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7E2090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253A8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1E6AC3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75,8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00D1F9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24A1A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  <w:bookmarkEnd w:id="14"/>
    </w:tbl>
    <w:p w14:paraId="445A5648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58ACECDC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7D07928E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3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1701"/>
        <w:gridCol w:w="1276"/>
        <w:gridCol w:w="992"/>
        <w:gridCol w:w="1276"/>
        <w:gridCol w:w="850"/>
        <w:gridCol w:w="1134"/>
        <w:gridCol w:w="709"/>
      </w:tblGrid>
      <w:tr w:rsidR="005114C5" w:rsidRPr="005114C5" w14:paraId="39834B22" w14:textId="77777777" w:rsidTr="00B32EF2">
        <w:tc>
          <w:tcPr>
            <w:tcW w:w="9346" w:type="dxa"/>
            <w:gridSpan w:val="8"/>
            <w:shd w:val="clear" w:color="auto" w:fill="FFFFFF"/>
            <w:vAlign w:val="center"/>
          </w:tcPr>
          <w:p w14:paraId="268E3B3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(P11)</w:t>
            </w:r>
          </w:p>
        </w:tc>
      </w:tr>
      <w:tr w:rsidR="005114C5" w:rsidRPr="005114C5" w14:paraId="6181E8C8" w14:textId="77777777" w:rsidTr="00B32EF2">
        <w:tc>
          <w:tcPr>
            <w:tcW w:w="3109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7CE6252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528" w:type="dxa"/>
            <w:gridSpan w:val="5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242B2B4C" w14:textId="27AF726F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Czy, w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a/Pani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opinii, znaczenie wolności religijnej w miejscu pracy będzie rosło w najbliższych latach w kontekście oczekiwań pracowników i zarządzania firmą?</w:t>
            </w:r>
          </w:p>
        </w:tc>
        <w:tc>
          <w:tcPr>
            <w:tcW w:w="709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2728C107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35E8EAD5" w14:textId="77777777" w:rsidTr="00B32EF2">
        <w:tc>
          <w:tcPr>
            <w:tcW w:w="3109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4FCC262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5E1B7A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Zdecydowanie tak</w:t>
            </w:r>
          </w:p>
        </w:tc>
        <w:tc>
          <w:tcPr>
            <w:tcW w:w="992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F4EA489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Raczej tak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270AD7B7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mam zdania/ trudno powiedzieć</w:t>
            </w:r>
          </w:p>
        </w:tc>
        <w:tc>
          <w:tcPr>
            <w:tcW w:w="850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60246F1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Raczej nie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006885F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Zdecydowanie nie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44E8E6B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44745BA1" w14:textId="77777777" w:rsidTr="00B32EF2">
        <w:tc>
          <w:tcPr>
            <w:tcW w:w="3109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4385AD2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7A502E0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992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71025DE4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2D8D936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0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541196F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41D8DA2C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3736980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07D7E2CE" w14:textId="77777777" w:rsidTr="00B32EF2">
        <w:tc>
          <w:tcPr>
            <w:tcW w:w="3109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EEC03B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5716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8,0</w:t>
            </w:r>
          </w:p>
        </w:tc>
        <w:tc>
          <w:tcPr>
            <w:tcW w:w="992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15DE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0F38B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29,4</w:t>
            </w:r>
          </w:p>
        </w:tc>
        <w:tc>
          <w:tcPr>
            <w:tcW w:w="850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2F5F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24,8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669819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6,9</w:t>
            </w:r>
          </w:p>
        </w:tc>
        <w:tc>
          <w:tcPr>
            <w:tcW w:w="70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89C86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2E2FA2CB" w14:textId="77777777" w:rsidTr="00B32EF2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024B53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B495B5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4220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BEC6F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88530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92BF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DA555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309E8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694C336A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48501D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DA4798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9D6595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2EA57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8EA2E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0CDF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ADF3C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12E53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144C76DA" w14:textId="77777777" w:rsidTr="00B32EF2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B5D4C1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53DDB5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11454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3EE05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34,0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D4F768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83F5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7DBA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B700A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6C0BECD6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47843D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4D057B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7C2E1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4EDE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EB7CE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C7B87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00C4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A6CD3F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2CBB9E97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089CC9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17AD0F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B057B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B2217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5EEFA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1979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84D44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7532B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70421345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4BFC7D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C61894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DC0E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935AB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32,8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B0B0F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28,4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5EEC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B166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6B607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00F3F6DD" w14:textId="77777777" w:rsidTr="00B32EF2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1EA2E2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FF9AA8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810738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A2DFF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1AFC7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82E9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C4F6C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DF8E84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7CAC9525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A52348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EB7153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0B688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9ECB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35,6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7F317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3E0C1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0751A5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78176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283AFD1B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3E29B9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776A52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AB7C3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6C97E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06247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5B236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0E014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F70DF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39E6A9A0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A0CB2E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438F7D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884F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6509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3687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0079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3A5D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D1A6D7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36822873" w14:textId="77777777" w:rsidTr="00B32EF2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10643D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864FAA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4F09B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D9BBD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34,2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CE2D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C1FB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CB1E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96804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6459430B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A569E3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800870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74943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9E41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3C49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E1FF8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214CD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32C44D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1F6D494D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F6DE88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67E02E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B41D7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E58DA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7758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98AAF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86A07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6B240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2800E8B1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EA1CB5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03980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ED59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08227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C4470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9C87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800C7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0FFFF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5FB50F2D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5EB9B8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ABB547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A4A7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BB02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3549A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A66F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F1C53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CCBC0E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3939E4CE" w14:textId="77777777" w:rsidTr="00B32EF2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0140B7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C09819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BD6D1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1034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34,0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9B51E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5A9C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322208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F479C0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436259A2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D0B7D0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CC7D58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5846A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A9A887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57258B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C1ED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D14C3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866309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5FB04532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F157AB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611704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60E58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F66CD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5EBF8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8B968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EEA0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C9EB5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1B6514E3" w14:textId="77777777" w:rsidTr="00B32EF2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85B67F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5AFDED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04F1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3A5ADC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08A8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2F3E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7397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D7BA4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6F5D2846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FDF038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996712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8011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1B13F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8D8AD7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B8368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B4AE2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2EDFF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6789BAF1" w14:textId="77777777" w:rsidTr="00B32EF2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3DEEDE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A58B2A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CB337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9826B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43,2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B5FC6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440CD2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0B6A6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1FD8FF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03334B0E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9D5AE2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587F38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9558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78DE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6EDC7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0BE9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0F3E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AEAF7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36325043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1D2F7E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57E46D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871A89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B5D58B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32,0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2200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83F1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E267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6AA81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00040522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33DF50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AECF8F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17C7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5862B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D06B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B1AB8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0F82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B0BD5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068F97C2" w14:textId="77777777" w:rsidTr="00B32EF2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3545A85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C58EEC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ACCF4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3C583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4213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F2AD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F3202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22593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0E0576D5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DBDB13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144464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347D2B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6BFC5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BD7C7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25D19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AFF0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097E3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041D981F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2AC71E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C9B021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1ACDF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121D4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1F9FEE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EB533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92C15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10FBE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05D7FD56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E618BF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F427C9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B341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E16A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1B1600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CBE10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282AF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AA061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56447B99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A1E84B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FD71ED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AC7630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E2E77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38,1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B5F9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B36D51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1994B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0F4B1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254BCC1F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C46756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611A0B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4F793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1,9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CE988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634A9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64FE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32,1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6758A4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646CD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1CDF46F6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7E275E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5D3464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3B5C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1592E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34,4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55DFD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1DD6C6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693516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CA5BA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5410673C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CB214B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6D1D06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A33E4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3D3710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A3EC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8BFD3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2798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40FFA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65C638D7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4553EF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55D5F3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A1AF1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6A486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D611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F718B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38,9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0132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2FED8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77A53A25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07F82F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6D04F6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0828D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760C8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CAF4C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41,7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71E35F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D080D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8F630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352FAB8A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8B4A12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497AEA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A1555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6BC5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476902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3850A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1E14A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AF146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3C7CBF1D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0D49C3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77882C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3CEB1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4,6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14F4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0335C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33E0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2CDF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F86AB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65C5612B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8BC965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5E0B3D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6115D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F8F39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48ED1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1624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A8960A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34CD6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06BE1D2A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02DA6B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262344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C7CEB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5DA7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38,5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6FC12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4F88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9355A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ECC17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175B917D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6718DB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D56FEA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7302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7,9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03CD2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86410B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1E1969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5A15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9095DA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76E7C96D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EE9218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40B73B7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50700E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75F89E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36,4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5DDB80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8E5144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17483C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494F01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3BF94502" w14:textId="28F97FB7" w:rsidR="005114C5" w:rsidRDefault="005114C5" w:rsidP="00AC188E">
      <w:pPr>
        <w:spacing w:after="0" w:line="240" w:lineRule="auto"/>
        <w:rPr>
          <w:rFonts w:ascii="Arial" w:hAnsi="Arial" w:cs="Arial"/>
        </w:rPr>
      </w:pPr>
      <w:r w:rsidRPr="005114C5">
        <w:rPr>
          <w:rFonts w:ascii="Arial" w:eastAsia="Courier New" w:hAnsi="Arial" w:cs="Arial"/>
          <w:color w:val="000000"/>
          <w:kern w:val="2"/>
          <w:sz w:val="18"/>
          <w:szCs w:val="24"/>
          <w:lang w:eastAsia="pl-PL"/>
          <w14:ligatures w14:val="standardContextual"/>
        </w:rPr>
        <w:cr/>
      </w:r>
    </w:p>
    <w:sectPr w:rsidR="005114C5" w:rsidSect="000F6B38">
      <w:head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DD4F" w14:textId="77777777" w:rsidR="00C77AE8" w:rsidRDefault="00C77AE8" w:rsidP="00C560D8">
      <w:pPr>
        <w:spacing w:after="0" w:line="240" w:lineRule="auto"/>
      </w:pPr>
      <w:r>
        <w:separator/>
      </w:r>
    </w:p>
  </w:endnote>
  <w:endnote w:type="continuationSeparator" w:id="0">
    <w:p w14:paraId="1649DAE3" w14:textId="77777777" w:rsidR="00C77AE8" w:rsidRDefault="00C77AE8" w:rsidP="00C5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996334"/>
      <w:docPartObj>
        <w:docPartGallery w:val="Page Numbers (Bottom of Page)"/>
        <w:docPartUnique/>
      </w:docPartObj>
    </w:sdtPr>
    <w:sdtContent>
      <w:p w14:paraId="40D3ADF4" w14:textId="5EBF00BC" w:rsidR="00421A4E" w:rsidRDefault="00421A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EA9145" w14:textId="77777777" w:rsidR="00421A4E" w:rsidRDefault="00421A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451A" w14:textId="77777777" w:rsidR="00C94257" w:rsidRDefault="00364F8F" w:rsidP="00364F8F">
    <w:pPr>
      <w:pStyle w:val="Stopka"/>
      <w:tabs>
        <w:tab w:val="clear" w:pos="9072"/>
      </w:tabs>
      <w:ind w:left="-993" w:right="-995"/>
    </w:pPr>
    <w:r>
      <w:rPr>
        <w:noProof/>
      </w:rPr>
      <w:drawing>
        <wp:inline distT="0" distB="0" distL="0" distR="0" wp14:anchorId="2B9A7701" wp14:editId="5FD43116">
          <wp:extent cx="7006590" cy="361950"/>
          <wp:effectExtent l="0" t="0" r="0" b="0"/>
          <wp:docPr id="942061253" name="Obraz 942061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659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9BCE" w14:textId="77777777" w:rsidR="00C77AE8" w:rsidRDefault="00C77AE8" w:rsidP="00C560D8">
      <w:pPr>
        <w:spacing w:after="0" w:line="240" w:lineRule="auto"/>
      </w:pPr>
      <w:r>
        <w:separator/>
      </w:r>
    </w:p>
  </w:footnote>
  <w:footnote w:type="continuationSeparator" w:id="0">
    <w:p w14:paraId="0F4F0659" w14:textId="77777777" w:rsidR="00C77AE8" w:rsidRDefault="00C77AE8" w:rsidP="00C560D8">
      <w:pPr>
        <w:spacing w:after="0" w:line="240" w:lineRule="auto"/>
      </w:pPr>
      <w:r>
        <w:continuationSeparator/>
      </w:r>
    </w:p>
  </w:footnote>
  <w:footnote w:id="1">
    <w:p w14:paraId="129EC332" w14:textId="3D40F170" w:rsidR="009E29EB" w:rsidRDefault="009E29EB">
      <w:pPr>
        <w:pStyle w:val="Tekstprzypisudolnego"/>
      </w:pPr>
      <w:r>
        <w:rPr>
          <w:rStyle w:val="Odwoanieprzypisudolnego"/>
        </w:rPr>
        <w:footnoteRef/>
      </w:r>
      <w:r>
        <w:t xml:space="preserve"> Szczegółowe zróżnicowania w tabelach zróżnicowań społeczno – demograficznych.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56DB" w14:textId="77777777" w:rsidR="00C94257" w:rsidRDefault="00000000">
    <w:pPr>
      <w:pStyle w:val="Nagwek"/>
    </w:pPr>
    <w:r>
      <w:rPr>
        <w:noProof/>
      </w:rPr>
      <w:pict w14:anchorId="548322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192876" o:spid="_x0000_s107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firmówka polska kolor 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0D70" w14:textId="77777777" w:rsidR="00451E0E" w:rsidRDefault="00000000">
    <w:pPr>
      <w:pStyle w:val="Nagwek"/>
    </w:pPr>
    <w:r>
      <w:rPr>
        <w:noProof/>
      </w:rPr>
      <w:pict w14:anchorId="45DC32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192875" o:spid="_x0000_s107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firmówka polska kolor 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CBA"/>
    <w:multiLevelType w:val="hybridMultilevel"/>
    <w:tmpl w:val="A2728B18"/>
    <w:lvl w:ilvl="0" w:tplc="8BF476A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E3C95"/>
    <w:multiLevelType w:val="hybridMultilevel"/>
    <w:tmpl w:val="9D6E326C"/>
    <w:lvl w:ilvl="0" w:tplc="8BF476A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720CB"/>
    <w:multiLevelType w:val="hybridMultilevel"/>
    <w:tmpl w:val="A3EE5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9673F"/>
    <w:multiLevelType w:val="hybridMultilevel"/>
    <w:tmpl w:val="61E4E69A"/>
    <w:lvl w:ilvl="0" w:tplc="2B2A5C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F7004"/>
    <w:multiLevelType w:val="hybridMultilevel"/>
    <w:tmpl w:val="1778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666722">
    <w:abstractNumId w:val="0"/>
  </w:num>
  <w:num w:numId="2" w16cid:durableId="1796866715">
    <w:abstractNumId w:val="3"/>
  </w:num>
  <w:num w:numId="3" w16cid:durableId="967080031">
    <w:abstractNumId w:val="2"/>
  </w:num>
  <w:num w:numId="4" w16cid:durableId="366151368">
    <w:abstractNumId w:val="4"/>
  </w:num>
  <w:num w:numId="5" w16cid:durableId="8050090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F0"/>
    <w:rsid w:val="000023AF"/>
    <w:rsid w:val="00002695"/>
    <w:rsid w:val="00013266"/>
    <w:rsid w:val="00017439"/>
    <w:rsid w:val="00017DB2"/>
    <w:rsid w:val="00017EF5"/>
    <w:rsid w:val="00022C83"/>
    <w:rsid w:val="00023378"/>
    <w:rsid w:val="00032D83"/>
    <w:rsid w:val="00032D94"/>
    <w:rsid w:val="00042167"/>
    <w:rsid w:val="0004573E"/>
    <w:rsid w:val="0004632F"/>
    <w:rsid w:val="00052D39"/>
    <w:rsid w:val="00054437"/>
    <w:rsid w:val="00054D7A"/>
    <w:rsid w:val="00054DB7"/>
    <w:rsid w:val="000550D1"/>
    <w:rsid w:val="00056274"/>
    <w:rsid w:val="000564C3"/>
    <w:rsid w:val="0006015C"/>
    <w:rsid w:val="00061E69"/>
    <w:rsid w:val="00065A2B"/>
    <w:rsid w:val="000673A4"/>
    <w:rsid w:val="00067A57"/>
    <w:rsid w:val="00075A32"/>
    <w:rsid w:val="00076821"/>
    <w:rsid w:val="000774E0"/>
    <w:rsid w:val="00082262"/>
    <w:rsid w:val="00082DE9"/>
    <w:rsid w:val="0008478E"/>
    <w:rsid w:val="0008548E"/>
    <w:rsid w:val="000861DC"/>
    <w:rsid w:val="0008676C"/>
    <w:rsid w:val="0009056B"/>
    <w:rsid w:val="000909BA"/>
    <w:rsid w:val="00094C8F"/>
    <w:rsid w:val="00094CEA"/>
    <w:rsid w:val="0009546A"/>
    <w:rsid w:val="00095D2F"/>
    <w:rsid w:val="000A1CD6"/>
    <w:rsid w:val="000A2915"/>
    <w:rsid w:val="000A35B7"/>
    <w:rsid w:val="000A4EB2"/>
    <w:rsid w:val="000A5B81"/>
    <w:rsid w:val="000A78AE"/>
    <w:rsid w:val="000B1B3C"/>
    <w:rsid w:val="000B462C"/>
    <w:rsid w:val="000B6EAB"/>
    <w:rsid w:val="000C5059"/>
    <w:rsid w:val="000D1E61"/>
    <w:rsid w:val="000D2BFC"/>
    <w:rsid w:val="000D40C1"/>
    <w:rsid w:val="000E526E"/>
    <w:rsid w:val="000E78EB"/>
    <w:rsid w:val="000F1E24"/>
    <w:rsid w:val="000F1F81"/>
    <w:rsid w:val="000F2EE9"/>
    <w:rsid w:val="000F3B7C"/>
    <w:rsid w:val="000F6B38"/>
    <w:rsid w:val="00100626"/>
    <w:rsid w:val="0010134C"/>
    <w:rsid w:val="001018A9"/>
    <w:rsid w:val="001101BD"/>
    <w:rsid w:val="00122A50"/>
    <w:rsid w:val="00131769"/>
    <w:rsid w:val="00131BE5"/>
    <w:rsid w:val="0013272D"/>
    <w:rsid w:val="00133625"/>
    <w:rsid w:val="0013717E"/>
    <w:rsid w:val="00137DA2"/>
    <w:rsid w:val="001412F6"/>
    <w:rsid w:val="001415A6"/>
    <w:rsid w:val="001429F5"/>
    <w:rsid w:val="0014434D"/>
    <w:rsid w:val="00146D94"/>
    <w:rsid w:val="00150352"/>
    <w:rsid w:val="00152A78"/>
    <w:rsid w:val="00165960"/>
    <w:rsid w:val="00166318"/>
    <w:rsid w:val="001678DD"/>
    <w:rsid w:val="00174EB2"/>
    <w:rsid w:val="001754B3"/>
    <w:rsid w:val="00182475"/>
    <w:rsid w:val="00183414"/>
    <w:rsid w:val="0018752A"/>
    <w:rsid w:val="00192A19"/>
    <w:rsid w:val="00193E82"/>
    <w:rsid w:val="001945DD"/>
    <w:rsid w:val="00195C0F"/>
    <w:rsid w:val="00196093"/>
    <w:rsid w:val="0019750A"/>
    <w:rsid w:val="001A1B49"/>
    <w:rsid w:val="001A2373"/>
    <w:rsid w:val="001A387A"/>
    <w:rsid w:val="001B09DF"/>
    <w:rsid w:val="001B1010"/>
    <w:rsid w:val="001B13AB"/>
    <w:rsid w:val="001B1904"/>
    <w:rsid w:val="001B1E95"/>
    <w:rsid w:val="001B2198"/>
    <w:rsid w:val="001B37AB"/>
    <w:rsid w:val="001B6A43"/>
    <w:rsid w:val="001C0B4A"/>
    <w:rsid w:val="001C2C0A"/>
    <w:rsid w:val="001C2E7A"/>
    <w:rsid w:val="001C46F5"/>
    <w:rsid w:val="001D045B"/>
    <w:rsid w:val="001D257F"/>
    <w:rsid w:val="001D2648"/>
    <w:rsid w:val="001D5FE7"/>
    <w:rsid w:val="001E0D0E"/>
    <w:rsid w:val="001E57CE"/>
    <w:rsid w:val="001F1ABA"/>
    <w:rsid w:val="001F4ADA"/>
    <w:rsid w:val="001F50C1"/>
    <w:rsid w:val="001F5A43"/>
    <w:rsid w:val="002008BF"/>
    <w:rsid w:val="002019E2"/>
    <w:rsid w:val="0020232B"/>
    <w:rsid w:val="0020559B"/>
    <w:rsid w:val="00205DDF"/>
    <w:rsid w:val="00211ABD"/>
    <w:rsid w:val="002122ED"/>
    <w:rsid w:val="00215FEF"/>
    <w:rsid w:val="0021634D"/>
    <w:rsid w:val="00216EE6"/>
    <w:rsid w:val="0022497B"/>
    <w:rsid w:val="00232F7D"/>
    <w:rsid w:val="002348C5"/>
    <w:rsid w:val="00243E0D"/>
    <w:rsid w:val="00247154"/>
    <w:rsid w:val="00247960"/>
    <w:rsid w:val="00252388"/>
    <w:rsid w:val="002531CE"/>
    <w:rsid w:val="00256F6F"/>
    <w:rsid w:val="00257B58"/>
    <w:rsid w:val="00257C49"/>
    <w:rsid w:val="002602D3"/>
    <w:rsid w:val="00267680"/>
    <w:rsid w:val="002709E7"/>
    <w:rsid w:val="00271F46"/>
    <w:rsid w:val="002720BE"/>
    <w:rsid w:val="00272FA4"/>
    <w:rsid w:val="00275B75"/>
    <w:rsid w:val="00281227"/>
    <w:rsid w:val="00282B0E"/>
    <w:rsid w:val="0028576C"/>
    <w:rsid w:val="00292CA1"/>
    <w:rsid w:val="00297CD7"/>
    <w:rsid w:val="002A10A4"/>
    <w:rsid w:val="002A2D68"/>
    <w:rsid w:val="002A45C1"/>
    <w:rsid w:val="002A541B"/>
    <w:rsid w:val="002A57D2"/>
    <w:rsid w:val="002A5DBE"/>
    <w:rsid w:val="002B0E5A"/>
    <w:rsid w:val="002B2A3A"/>
    <w:rsid w:val="002B41C5"/>
    <w:rsid w:val="002B46EE"/>
    <w:rsid w:val="002B4FDF"/>
    <w:rsid w:val="002C4DFF"/>
    <w:rsid w:val="002C7D94"/>
    <w:rsid w:val="002D0121"/>
    <w:rsid w:val="002D0929"/>
    <w:rsid w:val="002D3ADE"/>
    <w:rsid w:val="002D46C1"/>
    <w:rsid w:val="002D6403"/>
    <w:rsid w:val="002E314B"/>
    <w:rsid w:val="002E3669"/>
    <w:rsid w:val="002E3769"/>
    <w:rsid w:val="002E530E"/>
    <w:rsid w:val="002F6F27"/>
    <w:rsid w:val="002F71A7"/>
    <w:rsid w:val="002F737E"/>
    <w:rsid w:val="00300105"/>
    <w:rsid w:val="00302B07"/>
    <w:rsid w:val="00305D21"/>
    <w:rsid w:val="0030649A"/>
    <w:rsid w:val="00316491"/>
    <w:rsid w:val="00316A01"/>
    <w:rsid w:val="0032026B"/>
    <w:rsid w:val="00323B10"/>
    <w:rsid w:val="00325AA0"/>
    <w:rsid w:val="003267C5"/>
    <w:rsid w:val="00327B81"/>
    <w:rsid w:val="00331CA1"/>
    <w:rsid w:val="003362F2"/>
    <w:rsid w:val="003422B1"/>
    <w:rsid w:val="0034585F"/>
    <w:rsid w:val="003510F5"/>
    <w:rsid w:val="00361B08"/>
    <w:rsid w:val="00362235"/>
    <w:rsid w:val="003643AE"/>
    <w:rsid w:val="00364F8F"/>
    <w:rsid w:val="003702A7"/>
    <w:rsid w:val="003741FE"/>
    <w:rsid w:val="00380331"/>
    <w:rsid w:val="0038039D"/>
    <w:rsid w:val="003832DB"/>
    <w:rsid w:val="0038636A"/>
    <w:rsid w:val="00386875"/>
    <w:rsid w:val="00391B3C"/>
    <w:rsid w:val="00391B6B"/>
    <w:rsid w:val="003954FA"/>
    <w:rsid w:val="00397571"/>
    <w:rsid w:val="00397635"/>
    <w:rsid w:val="003A1378"/>
    <w:rsid w:val="003A6392"/>
    <w:rsid w:val="003A6D97"/>
    <w:rsid w:val="003A72F9"/>
    <w:rsid w:val="003B002C"/>
    <w:rsid w:val="003B1522"/>
    <w:rsid w:val="003C0A4F"/>
    <w:rsid w:val="003C63C5"/>
    <w:rsid w:val="003D0583"/>
    <w:rsid w:val="003D2FCE"/>
    <w:rsid w:val="003D75B5"/>
    <w:rsid w:val="003D7D39"/>
    <w:rsid w:val="003E2270"/>
    <w:rsid w:val="003E4DB6"/>
    <w:rsid w:val="003E635E"/>
    <w:rsid w:val="003F0DF9"/>
    <w:rsid w:val="003F1552"/>
    <w:rsid w:val="003F478E"/>
    <w:rsid w:val="003F5430"/>
    <w:rsid w:val="00400705"/>
    <w:rsid w:val="00401B8A"/>
    <w:rsid w:val="00401F98"/>
    <w:rsid w:val="0040258B"/>
    <w:rsid w:val="00403BB8"/>
    <w:rsid w:val="004057E9"/>
    <w:rsid w:val="004068B2"/>
    <w:rsid w:val="00406C87"/>
    <w:rsid w:val="00407CE9"/>
    <w:rsid w:val="004137D8"/>
    <w:rsid w:val="004203ED"/>
    <w:rsid w:val="00420D47"/>
    <w:rsid w:val="00421A4E"/>
    <w:rsid w:val="0042346E"/>
    <w:rsid w:val="004245E7"/>
    <w:rsid w:val="004257BF"/>
    <w:rsid w:val="00426A9E"/>
    <w:rsid w:val="00426CD7"/>
    <w:rsid w:val="00427B0C"/>
    <w:rsid w:val="004316F6"/>
    <w:rsid w:val="004405E3"/>
    <w:rsid w:val="00443DDB"/>
    <w:rsid w:val="004462D5"/>
    <w:rsid w:val="004513B1"/>
    <w:rsid w:val="00451E0E"/>
    <w:rsid w:val="00454F4C"/>
    <w:rsid w:val="0045730D"/>
    <w:rsid w:val="0046703D"/>
    <w:rsid w:val="00467853"/>
    <w:rsid w:val="00476B3C"/>
    <w:rsid w:val="00476DA0"/>
    <w:rsid w:val="0047787A"/>
    <w:rsid w:val="00480615"/>
    <w:rsid w:val="0048369F"/>
    <w:rsid w:val="0048512C"/>
    <w:rsid w:val="0048634B"/>
    <w:rsid w:val="0048694F"/>
    <w:rsid w:val="00487D37"/>
    <w:rsid w:val="004900E3"/>
    <w:rsid w:val="004945F2"/>
    <w:rsid w:val="00497189"/>
    <w:rsid w:val="004A2B2A"/>
    <w:rsid w:val="004A3A91"/>
    <w:rsid w:val="004A3D27"/>
    <w:rsid w:val="004B27B0"/>
    <w:rsid w:val="004B2BD5"/>
    <w:rsid w:val="004B3EA5"/>
    <w:rsid w:val="004C034B"/>
    <w:rsid w:val="004C0BD2"/>
    <w:rsid w:val="004C56E5"/>
    <w:rsid w:val="004C725E"/>
    <w:rsid w:val="004C7636"/>
    <w:rsid w:val="004C7ABE"/>
    <w:rsid w:val="004D1E81"/>
    <w:rsid w:val="004D6B04"/>
    <w:rsid w:val="004D7095"/>
    <w:rsid w:val="004E3E01"/>
    <w:rsid w:val="004E71F7"/>
    <w:rsid w:val="004F1445"/>
    <w:rsid w:val="004F61E3"/>
    <w:rsid w:val="0050254B"/>
    <w:rsid w:val="00502605"/>
    <w:rsid w:val="00502B8C"/>
    <w:rsid w:val="005037B5"/>
    <w:rsid w:val="0050769B"/>
    <w:rsid w:val="00507871"/>
    <w:rsid w:val="005114C5"/>
    <w:rsid w:val="00512A85"/>
    <w:rsid w:val="005224BE"/>
    <w:rsid w:val="00522BF8"/>
    <w:rsid w:val="00525E06"/>
    <w:rsid w:val="0052627F"/>
    <w:rsid w:val="0052777F"/>
    <w:rsid w:val="00530A10"/>
    <w:rsid w:val="00531D1C"/>
    <w:rsid w:val="00531D24"/>
    <w:rsid w:val="00531E3D"/>
    <w:rsid w:val="00534A88"/>
    <w:rsid w:val="00537771"/>
    <w:rsid w:val="00537BDB"/>
    <w:rsid w:val="00540EFA"/>
    <w:rsid w:val="00543246"/>
    <w:rsid w:val="00543629"/>
    <w:rsid w:val="005442AE"/>
    <w:rsid w:val="00547E76"/>
    <w:rsid w:val="00550057"/>
    <w:rsid w:val="00551942"/>
    <w:rsid w:val="005548A8"/>
    <w:rsid w:val="00573A11"/>
    <w:rsid w:val="00574635"/>
    <w:rsid w:val="0057520A"/>
    <w:rsid w:val="00576158"/>
    <w:rsid w:val="00582AA6"/>
    <w:rsid w:val="00584F7F"/>
    <w:rsid w:val="00594196"/>
    <w:rsid w:val="00595AF2"/>
    <w:rsid w:val="00597A86"/>
    <w:rsid w:val="00597E87"/>
    <w:rsid w:val="005A3BD9"/>
    <w:rsid w:val="005B06E5"/>
    <w:rsid w:val="005B0C0C"/>
    <w:rsid w:val="005D0F6F"/>
    <w:rsid w:val="005D1B64"/>
    <w:rsid w:val="005D36C9"/>
    <w:rsid w:val="005D5E7E"/>
    <w:rsid w:val="005D727E"/>
    <w:rsid w:val="005E2959"/>
    <w:rsid w:val="005E7A5D"/>
    <w:rsid w:val="005F1386"/>
    <w:rsid w:val="005F2B12"/>
    <w:rsid w:val="005F564A"/>
    <w:rsid w:val="005F5F97"/>
    <w:rsid w:val="005F7084"/>
    <w:rsid w:val="005F7CCD"/>
    <w:rsid w:val="006042D8"/>
    <w:rsid w:val="00607469"/>
    <w:rsid w:val="006107BC"/>
    <w:rsid w:val="006124C6"/>
    <w:rsid w:val="00615DDE"/>
    <w:rsid w:val="00616826"/>
    <w:rsid w:val="006172B0"/>
    <w:rsid w:val="006179E1"/>
    <w:rsid w:val="00620030"/>
    <w:rsid w:val="00624247"/>
    <w:rsid w:val="00627560"/>
    <w:rsid w:val="00627F6A"/>
    <w:rsid w:val="0063075F"/>
    <w:rsid w:val="0063392C"/>
    <w:rsid w:val="00634299"/>
    <w:rsid w:val="00634449"/>
    <w:rsid w:val="006349FF"/>
    <w:rsid w:val="00634D69"/>
    <w:rsid w:val="00634E15"/>
    <w:rsid w:val="00641349"/>
    <w:rsid w:val="00641DD8"/>
    <w:rsid w:val="006443DF"/>
    <w:rsid w:val="00644838"/>
    <w:rsid w:val="00645817"/>
    <w:rsid w:val="00646B76"/>
    <w:rsid w:val="00651901"/>
    <w:rsid w:val="00653250"/>
    <w:rsid w:val="0065679A"/>
    <w:rsid w:val="00657DC9"/>
    <w:rsid w:val="00661211"/>
    <w:rsid w:val="0066208A"/>
    <w:rsid w:val="00662DCF"/>
    <w:rsid w:val="00662F55"/>
    <w:rsid w:val="00664D4B"/>
    <w:rsid w:val="00673746"/>
    <w:rsid w:val="00674132"/>
    <w:rsid w:val="0067490F"/>
    <w:rsid w:val="00680921"/>
    <w:rsid w:val="006816E0"/>
    <w:rsid w:val="00682E61"/>
    <w:rsid w:val="0068497E"/>
    <w:rsid w:val="0068586D"/>
    <w:rsid w:val="006907ED"/>
    <w:rsid w:val="006916FD"/>
    <w:rsid w:val="00697D4D"/>
    <w:rsid w:val="006A2096"/>
    <w:rsid w:val="006A2307"/>
    <w:rsid w:val="006A2546"/>
    <w:rsid w:val="006A617F"/>
    <w:rsid w:val="006B25D4"/>
    <w:rsid w:val="006B3E17"/>
    <w:rsid w:val="006C13CC"/>
    <w:rsid w:val="006C3A13"/>
    <w:rsid w:val="006C55CA"/>
    <w:rsid w:val="006C65DF"/>
    <w:rsid w:val="006C7EC3"/>
    <w:rsid w:val="006D02BF"/>
    <w:rsid w:val="006D069C"/>
    <w:rsid w:val="006D444E"/>
    <w:rsid w:val="006E102E"/>
    <w:rsid w:val="006F1EF8"/>
    <w:rsid w:val="006F3B13"/>
    <w:rsid w:val="006F4B09"/>
    <w:rsid w:val="006F54BD"/>
    <w:rsid w:val="006F5789"/>
    <w:rsid w:val="006F5BE8"/>
    <w:rsid w:val="0070064F"/>
    <w:rsid w:val="00700CAB"/>
    <w:rsid w:val="00707FFA"/>
    <w:rsid w:val="00714AA5"/>
    <w:rsid w:val="007158EC"/>
    <w:rsid w:val="007170A6"/>
    <w:rsid w:val="00720A3F"/>
    <w:rsid w:val="00720F85"/>
    <w:rsid w:val="00725DAB"/>
    <w:rsid w:val="00727562"/>
    <w:rsid w:val="007309DA"/>
    <w:rsid w:val="00731303"/>
    <w:rsid w:val="0073592F"/>
    <w:rsid w:val="00743419"/>
    <w:rsid w:val="00744A36"/>
    <w:rsid w:val="00750850"/>
    <w:rsid w:val="007525D0"/>
    <w:rsid w:val="00753C9D"/>
    <w:rsid w:val="00753ECA"/>
    <w:rsid w:val="00757734"/>
    <w:rsid w:val="00757C74"/>
    <w:rsid w:val="00760422"/>
    <w:rsid w:val="007643AA"/>
    <w:rsid w:val="0076452E"/>
    <w:rsid w:val="00765BAF"/>
    <w:rsid w:val="00773634"/>
    <w:rsid w:val="00773C09"/>
    <w:rsid w:val="0077606B"/>
    <w:rsid w:val="00777DD4"/>
    <w:rsid w:val="00783A85"/>
    <w:rsid w:val="0078547F"/>
    <w:rsid w:val="00787B6D"/>
    <w:rsid w:val="007926C1"/>
    <w:rsid w:val="00796E46"/>
    <w:rsid w:val="007975AE"/>
    <w:rsid w:val="007A2C92"/>
    <w:rsid w:val="007A3A19"/>
    <w:rsid w:val="007A3C7D"/>
    <w:rsid w:val="007A5160"/>
    <w:rsid w:val="007A59A8"/>
    <w:rsid w:val="007B0D5E"/>
    <w:rsid w:val="007B508F"/>
    <w:rsid w:val="007B72AD"/>
    <w:rsid w:val="007D02ED"/>
    <w:rsid w:val="007D3464"/>
    <w:rsid w:val="007D5C8D"/>
    <w:rsid w:val="007D7C2A"/>
    <w:rsid w:val="007E40FB"/>
    <w:rsid w:val="007E46DB"/>
    <w:rsid w:val="007E4BD3"/>
    <w:rsid w:val="007E5A5D"/>
    <w:rsid w:val="007F2F15"/>
    <w:rsid w:val="007F4005"/>
    <w:rsid w:val="007F4872"/>
    <w:rsid w:val="007F6056"/>
    <w:rsid w:val="007F64FF"/>
    <w:rsid w:val="007F7568"/>
    <w:rsid w:val="008006E2"/>
    <w:rsid w:val="00807A9E"/>
    <w:rsid w:val="0081274A"/>
    <w:rsid w:val="00816D80"/>
    <w:rsid w:val="00817120"/>
    <w:rsid w:val="00824502"/>
    <w:rsid w:val="00826866"/>
    <w:rsid w:val="00830101"/>
    <w:rsid w:val="008338DB"/>
    <w:rsid w:val="00837B39"/>
    <w:rsid w:val="008448E0"/>
    <w:rsid w:val="0085576F"/>
    <w:rsid w:val="0085638C"/>
    <w:rsid w:val="008567AB"/>
    <w:rsid w:val="00862CC6"/>
    <w:rsid w:val="00864857"/>
    <w:rsid w:val="00865395"/>
    <w:rsid w:val="0086549C"/>
    <w:rsid w:val="008670C8"/>
    <w:rsid w:val="008702AE"/>
    <w:rsid w:val="008708FE"/>
    <w:rsid w:val="00871552"/>
    <w:rsid w:val="008721C3"/>
    <w:rsid w:val="008731CD"/>
    <w:rsid w:val="008737EA"/>
    <w:rsid w:val="00877C99"/>
    <w:rsid w:val="00881118"/>
    <w:rsid w:val="0088140E"/>
    <w:rsid w:val="00881C64"/>
    <w:rsid w:val="008850F7"/>
    <w:rsid w:val="00886E67"/>
    <w:rsid w:val="00891864"/>
    <w:rsid w:val="00891AD0"/>
    <w:rsid w:val="0089235B"/>
    <w:rsid w:val="008936B3"/>
    <w:rsid w:val="008937CB"/>
    <w:rsid w:val="00896652"/>
    <w:rsid w:val="00896A58"/>
    <w:rsid w:val="00896D84"/>
    <w:rsid w:val="008A6DB0"/>
    <w:rsid w:val="008B02A4"/>
    <w:rsid w:val="008B19FC"/>
    <w:rsid w:val="008B694F"/>
    <w:rsid w:val="008B6BC7"/>
    <w:rsid w:val="008C26FA"/>
    <w:rsid w:val="008C3A8A"/>
    <w:rsid w:val="008D1E55"/>
    <w:rsid w:val="008D42F2"/>
    <w:rsid w:val="008D6E3C"/>
    <w:rsid w:val="008D7CAA"/>
    <w:rsid w:val="008E5CF5"/>
    <w:rsid w:val="008E67F2"/>
    <w:rsid w:val="008F505C"/>
    <w:rsid w:val="008F7C2B"/>
    <w:rsid w:val="009005A8"/>
    <w:rsid w:val="00901496"/>
    <w:rsid w:val="00901785"/>
    <w:rsid w:val="009029B3"/>
    <w:rsid w:val="009029D4"/>
    <w:rsid w:val="0090392C"/>
    <w:rsid w:val="00905DF2"/>
    <w:rsid w:val="009117FA"/>
    <w:rsid w:val="00913027"/>
    <w:rsid w:val="0091596E"/>
    <w:rsid w:val="00916466"/>
    <w:rsid w:val="009229F9"/>
    <w:rsid w:val="00924299"/>
    <w:rsid w:val="0092548C"/>
    <w:rsid w:val="009309D2"/>
    <w:rsid w:val="00937D58"/>
    <w:rsid w:val="00940283"/>
    <w:rsid w:val="009405EF"/>
    <w:rsid w:val="00941137"/>
    <w:rsid w:val="00941E12"/>
    <w:rsid w:val="00944DE4"/>
    <w:rsid w:val="0094740E"/>
    <w:rsid w:val="00947CA3"/>
    <w:rsid w:val="00951CB3"/>
    <w:rsid w:val="009549DB"/>
    <w:rsid w:val="00956371"/>
    <w:rsid w:val="00961F0A"/>
    <w:rsid w:val="0097308A"/>
    <w:rsid w:val="00975885"/>
    <w:rsid w:val="00976471"/>
    <w:rsid w:val="00981F87"/>
    <w:rsid w:val="00987848"/>
    <w:rsid w:val="00990B64"/>
    <w:rsid w:val="00992B84"/>
    <w:rsid w:val="0099418C"/>
    <w:rsid w:val="00996A91"/>
    <w:rsid w:val="00997113"/>
    <w:rsid w:val="009A0250"/>
    <w:rsid w:val="009C2218"/>
    <w:rsid w:val="009C240A"/>
    <w:rsid w:val="009C4D6F"/>
    <w:rsid w:val="009D0F53"/>
    <w:rsid w:val="009D6BB0"/>
    <w:rsid w:val="009E0AC2"/>
    <w:rsid w:val="009E190A"/>
    <w:rsid w:val="009E29EB"/>
    <w:rsid w:val="009E2DA9"/>
    <w:rsid w:val="009E4902"/>
    <w:rsid w:val="009E62C5"/>
    <w:rsid w:val="009E7D6C"/>
    <w:rsid w:val="009F03A3"/>
    <w:rsid w:val="009F1105"/>
    <w:rsid w:val="009F663E"/>
    <w:rsid w:val="009F7D88"/>
    <w:rsid w:val="00A00810"/>
    <w:rsid w:val="00A00A5E"/>
    <w:rsid w:val="00A01949"/>
    <w:rsid w:val="00A02434"/>
    <w:rsid w:val="00A02DE5"/>
    <w:rsid w:val="00A03C5D"/>
    <w:rsid w:val="00A0686F"/>
    <w:rsid w:val="00A1020B"/>
    <w:rsid w:val="00A1274E"/>
    <w:rsid w:val="00A166D6"/>
    <w:rsid w:val="00A21196"/>
    <w:rsid w:val="00A21A93"/>
    <w:rsid w:val="00A31DF0"/>
    <w:rsid w:val="00A33A61"/>
    <w:rsid w:val="00A348E7"/>
    <w:rsid w:val="00A4011E"/>
    <w:rsid w:val="00A47AF6"/>
    <w:rsid w:val="00A50363"/>
    <w:rsid w:val="00A50FF8"/>
    <w:rsid w:val="00A5498E"/>
    <w:rsid w:val="00A555AF"/>
    <w:rsid w:val="00A55FA0"/>
    <w:rsid w:val="00A62242"/>
    <w:rsid w:val="00A6278B"/>
    <w:rsid w:val="00A6461E"/>
    <w:rsid w:val="00A64D64"/>
    <w:rsid w:val="00A6593B"/>
    <w:rsid w:val="00A70867"/>
    <w:rsid w:val="00A7530E"/>
    <w:rsid w:val="00A7538C"/>
    <w:rsid w:val="00A76FB0"/>
    <w:rsid w:val="00A77970"/>
    <w:rsid w:val="00A8201C"/>
    <w:rsid w:val="00A84406"/>
    <w:rsid w:val="00A85963"/>
    <w:rsid w:val="00A9160C"/>
    <w:rsid w:val="00A953C1"/>
    <w:rsid w:val="00A96623"/>
    <w:rsid w:val="00AA7D28"/>
    <w:rsid w:val="00AB2A3E"/>
    <w:rsid w:val="00AC188E"/>
    <w:rsid w:val="00AC2B4D"/>
    <w:rsid w:val="00AD3457"/>
    <w:rsid w:val="00AD6186"/>
    <w:rsid w:val="00AD64CD"/>
    <w:rsid w:val="00AD67BE"/>
    <w:rsid w:val="00AD6E42"/>
    <w:rsid w:val="00AE3517"/>
    <w:rsid w:val="00AE3953"/>
    <w:rsid w:val="00AE4F17"/>
    <w:rsid w:val="00AE55A2"/>
    <w:rsid w:val="00AE6259"/>
    <w:rsid w:val="00AE65EC"/>
    <w:rsid w:val="00AF296F"/>
    <w:rsid w:val="00AF586C"/>
    <w:rsid w:val="00B00C06"/>
    <w:rsid w:val="00B0144E"/>
    <w:rsid w:val="00B047A9"/>
    <w:rsid w:val="00B06DF6"/>
    <w:rsid w:val="00B100D3"/>
    <w:rsid w:val="00B11581"/>
    <w:rsid w:val="00B142A4"/>
    <w:rsid w:val="00B142E8"/>
    <w:rsid w:val="00B20CB0"/>
    <w:rsid w:val="00B22854"/>
    <w:rsid w:val="00B2579E"/>
    <w:rsid w:val="00B32EF2"/>
    <w:rsid w:val="00B34B3B"/>
    <w:rsid w:val="00B34D69"/>
    <w:rsid w:val="00B44287"/>
    <w:rsid w:val="00B512F5"/>
    <w:rsid w:val="00B52375"/>
    <w:rsid w:val="00B52606"/>
    <w:rsid w:val="00B61154"/>
    <w:rsid w:val="00B62A72"/>
    <w:rsid w:val="00B630DF"/>
    <w:rsid w:val="00B63FCA"/>
    <w:rsid w:val="00B65B41"/>
    <w:rsid w:val="00B65C21"/>
    <w:rsid w:val="00B674C2"/>
    <w:rsid w:val="00B70FB4"/>
    <w:rsid w:val="00B71628"/>
    <w:rsid w:val="00B723B4"/>
    <w:rsid w:val="00B73F18"/>
    <w:rsid w:val="00B74DEC"/>
    <w:rsid w:val="00B84CFA"/>
    <w:rsid w:val="00B91CA8"/>
    <w:rsid w:val="00B9403A"/>
    <w:rsid w:val="00B95335"/>
    <w:rsid w:val="00B95CA1"/>
    <w:rsid w:val="00B96363"/>
    <w:rsid w:val="00BA1925"/>
    <w:rsid w:val="00BA285E"/>
    <w:rsid w:val="00BA6520"/>
    <w:rsid w:val="00BA676D"/>
    <w:rsid w:val="00BA693A"/>
    <w:rsid w:val="00BC2419"/>
    <w:rsid w:val="00BC4B3C"/>
    <w:rsid w:val="00BD4616"/>
    <w:rsid w:val="00BD5E47"/>
    <w:rsid w:val="00BD79F8"/>
    <w:rsid w:val="00BE0FD1"/>
    <w:rsid w:val="00BE239D"/>
    <w:rsid w:val="00BE4A6D"/>
    <w:rsid w:val="00BF0183"/>
    <w:rsid w:val="00BF1861"/>
    <w:rsid w:val="00C0270E"/>
    <w:rsid w:val="00C07094"/>
    <w:rsid w:val="00C0720A"/>
    <w:rsid w:val="00C111E3"/>
    <w:rsid w:val="00C21509"/>
    <w:rsid w:val="00C2209F"/>
    <w:rsid w:val="00C238AA"/>
    <w:rsid w:val="00C30516"/>
    <w:rsid w:val="00C329D2"/>
    <w:rsid w:val="00C334F3"/>
    <w:rsid w:val="00C36BEE"/>
    <w:rsid w:val="00C37347"/>
    <w:rsid w:val="00C37C33"/>
    <w:rsid w:val="00C37F90"/>
    <w:rsid w:val="00C40F9A"/>
    <w:rsid w:val="00C4284D"/>
    <w:rsid w:val="00C43DCB"/>
    <w:rsid w:val="00C47B0F"/>
    <w:rsid w:val="00C50E55"/>
    <w:rsid w:val="00C51053"/>
    <w:rsid w:val="00C560D8"/>
    <w:rsid w:val="00C573A7"/>
    <w:rsid w:val="00C63854"/>
    <w:rsid w:val="00C63956"/>
    <w:rsid w:val="00C66FE3"/>
    <w:rsid w:val="00C7244C"/>
    <w:rsid w:val="00C75837"/>
    <w:rsid w:val="00C77AE8"/>
    <w:rsid w:val="00C838AD"/>
    <w:rsid w:val="00C83FE3"/>
    <w:rsid w:val="00C87A46"/>
    <w:rsid w:val="00C92ECA"/>
    <w:rsid w:val="00C94257"/>
    <w:rsid w:val="00C94808"/>
    <w:rsid w:val="00CA0A86"/>
    <w:rsid w:val="00CA4199"/>
    <w:rsid w:val="00CA511F"/>
    <w:rsid w:val="00CA56B1"/>
    <w:rsid w:val="00CA5E7B"/>
    <w:rsid w:val="00CB19ED"/>
    <w:rsid w:val="00CB1A9D"/>
    <w:rsid w:val="00CB3410"/>
    <w:rsid w:val="00CB3BEF"/>
    <w:rsid w:val="00CB4A9E"/>
    <w:rsid w:val="00CB51F6"/>
    <w:rsid w:val="00CB557A"/>
    <w:rsid w:val="00CB5A1B"/>
    <w:rsid w:val="00CB6513"/>
    <w:rsid w:val="00CC07EA"/>
    <w:rsid w:val="00CC3A69"/>
    <w:rsid w:val="00CC4379"/>
    <w:rsid w:val="00CC470E"/>
    <w:rsid w:val="00CC4F50"/>
    <w:rsid w:val="00CC681C"/>
    <w:rsid w:val="00CC69AC"/>
    <w:rsid w:val="00CD0183"/>
    <w:rsid w:val="00CD1AFA"/>
    <w:rsid w:val="00CD4433"/>
    <w:rsid w:val="00CD5324"/>
    <w:rsid w:val="00CE1AA9"/>
    <w:rsid w:val="00CE3C91"/>
    <w:rsid w:val="00CE4B66"/>
    <w:rsid w:val="00CE4D0B"/>
    <w:rsid w:val="00CF2DB6"/>
    <w:rsid w:val="00CF649C"/>
    <w:rsid w:val="00D00447"/>
    <w:rsid w:val="00D024F3"/>
    <w:rsid w:val="00D0516A"/>
    <w:rsid w:val="00D05678"/>
    <w:rsid w:val="00D070CD"/>
    <w:rsid w:val="00D14A11"/>
    <w:rsid w:val="00D16E74"/>
    <w:rsid w:val="00D17B59"/>
    <w:rsid w:val="00D30682"/>
    <w:rsid w:val="00D307CA"/>
    <w:rsid w:val="00D30B28"/>
    <w:rsid w:val="00D32381"/>
    <w:rsid w:val="00D32CB1"/>
    <w:rsid w:val="00D33346"/>
    <w:rsid w:val="00D36FBB"/>
    <w:rsid w:val="00D41572"/>
    <w:rsid w:val="00D42238"/>
    <w:rsid w:val="00D431F5"/>
    <w:rsid w:val="00D4393C"/>
    <w:rsid w:val="00D5019A"/>
    <w:rsid w:val="00D5127A"/>
    <w:rsid w:val="00D51CD3"/>
    <w:rsid w:val="00D53B0B"/>
    <w:rsid w:val="00D570BB"/>
    <w:rsid w:val="00D611BE"/>
    <w:rsid w:val="00D6499F"/>
    <w:rsid w:val="00D702B5"/>
    <w:rsid w:val="00D70476"/>
    <w:rsid w:val="00D7051F"/>
    <w:rsid w:val="00D741F0"/>
    <w:rsid w:val="00D7759E"/>
    <w:rsid w:val="00D77BB3"/>
    <w:rsid w:val="00D8025C"/>
    <w:rsid w:val="00D922C5"/>
    <w:rsid w:val="00D938EB"/>
    <w:rsid w:val="00D967D5"/>
    <w:rsid w:val="00D97713"/>
    <w:rsid w:val="00D97BF7"/>
    <w:rsid w:val="00D97DEB"/>
    <w:rsid w:val="00D97E73"/>
    <w:rsid w:val="00DA00B2"/>
    <w:rsid w:val="00DA0AD0"/>
    <w:rsid w:val="00DA1F39"/>
    <w:rsid w:val="00DA44A0"/>
    <w:rsid w:val="00DA5028"/>
    <w:rsid w:val="00DA60C8"/>
    <w:rsid w:val="00DA6190"/>
    <w:rsid w:val="00DB2199"/>
    <w:rsid w:val="00DB3996"/>
    <w:rsid w:val="00DB4A11"/>
    <w:rsid w:val="00DB55ED"/>
    <w:rsid w:val="00DC2B58"/>
    <w:rsid w:val="00DC3EE0"/>
    <w:rsid w:val="00DD1B7F"/>
    <w:rsid w:val="00DD4D30"/>
    <w:rsid w:val="00DD6201"/>
    <w:rsid w:val="00DD73DB"/>
    <w:rsid w:val="00DE0624"/>
    <w:rsid w:val="00DE066D"/>
    <w:rsid w:val="00DE1CBA"/>
    <w:rsid w:val="00DF00C5"/>
    <w:rsid w:val="00DF03A6"/>
    <w:rsid w:val="00DF128C"/>
    <w:rsid w:val="00DF3DFB"/>
    <w:rsid w:val="00DF5C1A"/>
    <w:rsid w:val="00DF7A12"/>
    <w:rsid w:val="00DF7D00"/>
    <w:rsid w:val="00E00BC8"/>
    <w:rsid w:val="00E01F51"/>
    <w:rsid w:val="00E04B27"/>
    <w:rsid w:val="00E0597D"/>
    <w:rsid w:val="00E10873"/>
    <w:rsid w:val="00E1210B"/>
    <w:rsid w:val="00E13479"/>
    <w:rsid w:val="00E15AE8"/>
    <w:rsid w:val="00E24EB5"/>
    <w:rsid w:val="00E24ECA"/>
    <w:rsid w:val="00E313F6"/>
    <w:rsid w:val="00E322B0"/>
    <w:rsid w:val="00E32BE5"/>
    <w:rsid w:val="00E330CA"/>
    <w:rsid w:val="00E3461B"/>
    <w:rsid w:val="00E46823"/>
    <w:rsid w:val="00E478C1"/>
    <w:rsid w:val="00E47C16"/>
    <w:rsid w:val="00E47F04"/>
    <w:rsid w:val="00E52F0A"/>
    <w:rsid w:val="00E533B2"/>
    <w:rsid w:val="00E5631B"/>
    <w:rsid w:val="00E56518"/>
    <w:rsid w:val="00E613C1"/>
    <w:rsid w:val="00E64CD2"/>
    <w:rsid w:val="00E6619B"/>
    <w:rsid w:val="00E7016A"/>
    <w:rsid w:val="00E74C14"/>
    <w:rsid w:val="00E76D01"/>
    <w:rsid w:val="00E803A0"/>
    <w:rsid w:val="00E8093A"/>
    <w:rsid w:val="00E81DB4"/>
    <w:rsid w:val="00E81F98"/>
    <w:rsid w:val="00E83610"/>
    <w:rsid w:val="00E85BE3"/>
    <w:rsid w:val="00E87197"/>
    <w:rsid w:val="00E93A90"/>
    <w:rsid w:val="00E95E25"/>
    <w:rsid w:val="00E95FFA"/>
    <w:rsid w:val="00E96EEC"/>
    <w:rsid w:val="00EA0CFD"/>
    <w:rsid w:val="00EA6A09"/>
    <w:rsid w:val="00EB0495"/>
    <w:rsid w:val="00EB3CBA"/>
    <w:rsid w:val="00EB6DEB"/>
    <w:rsid w:val="00EB7042"/>
    <w:rsid w:val="00EC1A4C"/>
    <w:rsid w:val="00EC296A"/>
    <w:rsid w:val="00EC3AF0"/>
    <w:rsid w:val="00EC5A7B"/>
    <w:rsid w:val="00EC7334"/>
    <w:rsid w:val="00EC7F27"/>
    <w:rsid w:val="00ED1917"/>
    <w:rsid w:val="00ED2F61"/>
    <w:rsid w:val="00ED43B7"/>
    <w:rsid w:val="00ED47BA"/>
    <w:rsid w:val="00ED4D7F"/>
    <w:rsid w:val="00EF0BDA"/>
    <w:rsid w:val="00EF0E40"/>
    <w:rsid w:val="00F02152"/>
    <w:rsid w:val="00F02702"/>
    <w:rsid w:val="00F04182"/>
    <w:rsid w:val="00F063CB"/>
    <w:rsid w:val="00F117AE"/>
    <w:rsid w:val="00F11AE7"/>
    <w:rsid w:val="00F16DA1"/>
    <w:rsid w:val="00F20674"/>
    <w:rsid w:val="00F244B4"/>
    <w:rsid w:val="00F245FF"/>
    <w:rsid w:val="00F25221"/>
    <w:rsid w:val="00F268B0"/>
    <w:rsid w:val="00F322FC"/>
    <w:rsid w:val="00F324E4"/>
    <w:rsid w:val="00F34070"/>
    <w:rsid w:val="00F34F79"/>
    <w:rsid w:val="00F35949"/>
    <w:rsid w:val="00F43B74"/>
    <w:rsid w:val="00F4782E"/>
    <w:rsid w:val="00F54084"/>
    <w:rsid w:val="00F56C7B"/>
    <w:rsid w:val="00F602CA"/>
    <w:rsid w:val="00F61C9B"/>
    <w:rsid w:val="00F719CB"/>
    <w:rsid w:val="00F71D89"/>
    <w:rsid w:val="00F73266"/>
    <w:rsid w:val="00F76575"/>
    <w:rsid w:val="00F77FBD"/>
    <w:rsid w:val="00F77FEF"/>
    <w:rsid w:val="00F80987"/>
    <w:rsid w:val="00F8133B"/>
    <w:rsid w:val="00F82FE8"/>
    <w:rsid w:val="00F84D14"/>
    <w:rsid w:val="00F8518C"/>
    <w:rsid w:val="00F90110"/>
    <w:rsid w:val="00F933E3"/>
    <w:rsid w:val="00F93748"/>
    <w:rsid w:val="00FA0260"/>
    <w:rsid w:val="00FA3F20"/>
    <w:rsid w:val="00FA556F"/>
    <w:rsid w:val="00FB05E4"/>
    <w:rsid w:val="00FB1110"/>
    <w:rsid w:val="00FB31CC"/>
    <w:rsid w:val="00FB5C49"/>
    <w:rsid w:val="00FB6545"/>
    <w:rsid w:val="00FB7812"/>
    <w:rsid w:val="00FC0650"/>
    <w:rsid w:val="00FC333A"/>
    <w:rsid w:val="00FC4EB4"/>
    <w:rsid w:val="00FC6289"/>
    <w:rsid w:val="00FC6F56"/>
    <w:rsid w:val="00FD2A7C"/>
    <w:rsid w:val="00FD3C97"/>
    <w:rsid w:val="00FD406B"/>
    <w:rsid w:val="00FD5F67"/>
    <w:rsid w:val="00FD724E"/>
    <w:rsid w:val="00FE51FF"/>
    <w:rsid w:val="00FE73AC"/>
    <w:rsid w:val="00FE7749"/>
    <w:rsid w:val="00FF060C"/>
    <w:rsid w:val="00FF1799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69576"/>
  <w15:chartTrackingRefBased/>
  <w15:docId w15:val="{B982A741-586B-4740-B0B3-4FD38A3B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50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6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F809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C2C0A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Courier New" w:eastAsiaTheme="minorEastAsia" w:hAnsi="Courier New" w:cs="Courier New"/>
      <w:b/>
      <w:bCs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0D8"/>
  </w:style>
  <w:style w:type="paragraph" w:styleId="Stopka">
    <w:name w:val="footer"/>
    <w:basedOn w:val="Normalny"/>
    <w:link w:val="StopkaZnak"/>
    <w:uiPriority w:val="99"/>
    <w:unhideWhenUsed/>
    <w:rsid w:val="00C5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0D8"/>
  </w:style>
  <w:style w:type="numbering" w:customStyle="1" w:styleId="Bezlisty1">
    <w:name w:val="Bez listy1"/>
    <w:next w:val="Bezlisty"/>
    <w:uiPriority w:val="99"/>
    <w:semiHidden/>
    <w:unhideWhenUsed/>
    <w:rsid w:val="00E13479"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E134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basedOn w:val="Domylnaczcionkaakapitu"/>
    <w:link w:val="Akapitzlist"/>
    <w:uiPriority w:val="34"/>
    <w:locked/>
    <w:rsid w:val="00E1347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E13479"/>
  </w:style>
  <w:style w:type="paragraph" w:customStyle="1" w:styleId="Default">
    <w:name w:val="Default"/>
    <w:rsid w:val="00E13479"/>
    <w:pPr>
      <w:autoSpaceDE w:val="0"/>
      <w:autoSpaceDN w:val="0"/>
      <w:adjustRightInd w:val="0"/>
    </w:pPr>
    <w:rPr>
      <w:rFonts w:ascii="Roboto" w:eastAsiaTheme="minorHAnsi" w:hAnsi="Roboto" w:cs="Roboto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3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347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3479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4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479"/>
    <w:rPr>
      <w:rFonts w:asciiTheme="minorHAnsi" w:eastAsiaTheme="minorHAnsi" w:hAnsiTheme="minorHAnsi" w:cstheme="minorBid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479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479"/>
    <w:rPr>
      <w:rFonts w:ascii="Segoe UI" w:eastAsiaTheme="minorHAns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E13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E13479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kstpodstawowy">
    <w:name w:val="Body Text"/>
    <w:basedOn w:val="Normalny"/>
    <w:link w:val="TekstpodstawowyZnak"/>
    <w:rsid w:val="00E1347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3479"/>
    <w:rPr>
      <w:rFonts w:ascii="Times New Roman" w:eastAsia="Times New Roman" w:hAnsi="Times New Roman"/>
      <w:sz w:val="28"/>
    </w:rPr>
  </w:style>
  <w:style w:type="table" w:styleId="Tabela-Siatka">
    <w:name w:val="Table Grid"/>
    <w:basedOn w:val="Standardowy"/>
    <w:uiPriority w:val="59"/>
    <w:rsid w:val="00E1347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E13479"/>
  </w:style>
  <w:style w:type="character" w:customStyle="1" w:styleId="kx21rb">
    <w:name w:val="kx21rb"/>
    <w:basedOn w:val="Domylnaczcionkaakapitu"/>
    <w:rsid w:val="00E13479"/>
  </w:style>
  <w:style w:type="paragraph" w:customStyle="1" w:styleId="pf1">
    <w:name w:val="pf1"/>
    <w:basedOn w:val="Normalny"/>
    <w:rsid w:val="00E13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E13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E13479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725D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C55C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14A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941E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A51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CA51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FC3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71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71A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71A7"/>
    <w:rPr>
      <w:vertAlign w:val="superscript"/>
    </w:rPr>
  </w:style>
  <w:style w:type="table" w:customStyle="1" w:styleId="Tabela-Siatka8">
    <w:name w:val="Tabela - Siatka8"/>
    <w:basedOn w:val="Standardowy"/>
    <w:next w:val="Tabela-Siatka"/>
    <w:uiPriority w:val="59"/>
    <w:rsid w:val="006749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463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4632F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4632F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4632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2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22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22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809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customStyle="1" w:styleId="Tabela-Siatka9">
    <w:name w:val="Tabela - Siatka9"/>
    <w:basedOn w:val="Standardowy"/>
    <w:next w:val="Tabela-Siatka"/>
    <w:uiPriority w:val="59"/>
    <w:rsid w:val="000F1E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0F1E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6C3A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6C3A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6C3A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6C3A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8721C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8721C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38636A"/>
    <w:pPr>
      <w:spacing w:after="100"/>
      <w:ind w:left="220"/>
    </w:pPr>
  </w:style>
  <w:style w:type="paragraph" w:customStyle="1" w:styleId="Rysunektytul">
    <w:name w:val="Rysunek tytul"/>
    <w:basedOn w:val="Normalny"/>
    <w:qFormat/>
    <w:rsid w:val="008B6BC7"/>
    <w:pPr>
      <w:keepNext/>
      <w:spacing w:before="120" w:after="120" w:line="240" w:lineRule="auto"/>
      <w:ind w:left="113" w:right="113"/>
    </w:pPr>
    <w:rPr>
      <w:rFonts w:ascii="Arial Narrow" w:eastAsia="Times New Roman" w:hAnsi="Arial Narrow"/>
      <w:b/>
      <w:color w:val="000000" w:themeColor="text1"/>
      <w:lang w:eastAsia="pl-PL"/>
    </w:rPr>
  </w:style>
  <w:style w:type="table" w:customStyle="1" w:styleId="Tabela-Siatka17">
    <w:name w:val="Tabela - Siatka17"/>
    <w:basedOn w:val="Standardowy"/>
    <w:next w:val="Tabela-Siatka"/>
    <w:uiPriority w:val="59"/>
    <w:rsid w:val="008B6B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1C2C0A"/>
    <w:rPr>
      <w:rFonts w:ascii="Courier New" w:eastAsiaTheme="minorEastAsia" w:hAnsi="Courier New" w:cs="Courier New"/>
      <w:b/>
      <w:bCs/>
      <w:color w:val="000000"/>
      <w:sz w:val="26"/>
      <w:szCs w:val="26"/>
    </w:rPr>
  </w:style>
  <w:style w:type="numbering" w:customStyle="1" w:styleId="Bezlisty2">
    <w:name w:val="Bez listy2"/>
    <w:next w:val="Bezlisty"/>
    <w:uiPriority w:val="99"/>
    <w:semiHidden/>
    <w:unhideWhenUsed/>
    <w:rsid w:val="001C2C0A"/>
  </w:style>
  <w:style w:type="table" w:customStyle="1" w:styleId="Tabela-Siatka18">
    <w:name w:val="Tabela - Siatka18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">
    <w:name w:val="Tabela - Siatka27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">
    <w:name w:val="Tabela - Siatka28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68497E"/>
  </w:style>
  <w:style w:type="table" w:customStyle="1" w:styleId="Tabela-Siatka29">
    <w:name w:val="Tabela - Siatka29"/>
    <w:basedOn w:val="Standardowy"/>
    <w:next w:val="Tabela-Siatka"/>
    <w:uiPriority w:val="59"/>
    <w:rsid w:val="009029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AF586C"/>
    <w:pPr>
      <w:spacing w:after="100"/>
      <w:ind w:left="440"/>
    </w:pPr>
  </w:style>
  <w:style w:type="numbering" w:customStyle="1" w:styleId="Bezlisty4">
    <w:name w:val="Bez listy4"/>
    <w:next w:val="Bezlisty"/>
    <w:uiPriority w:val="99"/>
    <w:semiHidden/>
    <w:unhideWhenUsed/>
    <w:rsid w:val="00594196"/>
  </w:style>
  <w:style w:type="numbering" w:customStyle="1" w:styleId="Bezlisty5">
    <w:name w:val="Bez listy5"/>
    <w:next w:val="Bezlisty"/>
    <w:uiPriority w:val="99"/>
    <w:semiHidden/>
    <w:unhideWhenUsed/>
    <w:rsid w:val="00D32CB1"/>
  </w:style>
  <w:style w:type="numbering" w:customStyle="1" w:styleId="Bezlisty6">
    <w:name w:val="Bez listy6"/>
    <w:next w:val="Bezlisty"/>
    <w:uiPriority w:val="99"/>
    <w:semiHidden/>
    <w:unhideWhenUsed/>
    <w:rsid w:val="00511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5" Type="http://schemas.openxmlformats.org/officeDocument/2006/relationships/chartUserShapes" Target="../drawings/drawing8.xml"/><Relationship Id="rId4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5" Type="http://schemas.openxmlformats.org/officeDocument/2006/relationships/chartUserShapes" Target="../drawings/drawing9.xml"/><Relationship Id="rId4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5" Type="http://schemas.openxmlformats.org/officeDocument/2006/relationships/chartUserShapes" Target="../drawings/drawing3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5" Type="http://schemas.openxmlformats.org/officeDocument/2006/relationships/chartUserShapes" Target="../drawings/drawing4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5" Type="http://schemas.openxmlformats.org/officeDocument/2006/relationships/chartUserShapes" Target="../drawings/drawing5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5" Type="http://schemas.openxmlformats.org/officeDocument/2006/relationships/chartUserShapes" Target="../drawings/drawing6.xml"/><Relationship Id="rId4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5" Type="http://schemas.openxmlformats.org/officeDocument/2006/relationships/chartUserShapes" Target="../drawings/drawing7.xml"/><Relationship Id="rId4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729622338874308E-2"/>
          <c:y val="0.12880080590448387"/>
          <c:w val="0.93058398950131216"/>
          <c:h val="0.393769042577249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Tak, często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2F-449B-8D89-4AC2A11A8813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Tak, ale rzadko</c:v>
                </c:pt>
              </c:strCache>
            </c:strRef>
          </c:tx>
          <c:spPr>
            <a:solidFill>
              <a:srgbClr val="ADD2E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General</c:formatCode>
                <c:ptCount val="1"/>
                <c:pt idx="0">
                  <c:v>26.6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2F-449B-8D89-4AC2A11A8813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Nie, nigdy</c:v>
                </c:pt>
              </c:strCache>
            </c:strRef>
          </c:tx>
          <c:spPr>
            <a:solidFill>
              <a:srgbClr val="92929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ABABA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12F-449B-8D89-4AC2A11A88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General</c:formatCode>
                <c:ptCount val="1"/>
                <c:pt idx="0">
                  <c:v>55.8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12F-449B-8D89-4AC2A11A8813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Nie wiem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Arkusz1!$B$5</c:f>
              <c:numCache>
                <c:formatCode>General</c:formatCode>
                <c:ptCount val="1"/>
                <c:pt idx="0">
                  <c:v>10.4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12F-449B-8D89-4AC2A11A881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8655457130358704"/>
          <c:h val="0.432486174215168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729622338874308E-2"/>
          <c:y val="0.12880080590448387"/>
          <c:w val="0.93058398950131216"/>
          <c:h val="0.393769042577249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Wystarczające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51.7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DE-45B1-AD5C-8FA2D1BA2DB7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Niewystarczające</c:v>
                </c:pt>
              </c:strCache>
            </c:strRef>
          </c:tx>
          <c:spPr>
            <a:solidFill>
              <a:srgbClr val="FF61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General</c:formatCode>
                <c:ptCount val="1"/>
                <c:pt idx="0">
                  <c:v>14.5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DE-45B1-AD5C-8FA2D1BA2DB7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Nie wiem/ trudno powiedzieć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General</c:formatCode>
                <c:ptCount val="1"/>
                <c:pt idx="0">
                  <c:v>33.799999999999997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DE-45B1-AD5C-8FA2D1BA2DB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8655457130358704"/>
          <c:h val="0.432486174215168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729622338874308E-2"/>
          <c:y val="0.12880080590448387"/>
          <c:w val="0.93058398950131216"/>
          <c:h val="0.3762099645358202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Zdecydowanie tak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0.0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D-44CC-B89C-853AB98173E0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Raczej tak</c:v>
                </c:pt>
              </c:strCache>
            </c:strRef>
          </c:tx>
          <c:spPr>
            <a:solidFill>
              <a:srgbClr val="ADD2E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0.0</c:formatCode>
                <c:ptCount val="1"/>
                <c:pt idx="0">
                  <c:v>30.8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8D-44CC-B89C-853AB98173E0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Nie mam zdania/ 
trudno powiedzieć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0.0</c:formatCode>
                <c:ptCount val="1"/>
                <c:pt idx="0">
                  <c:v>29.4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8D-44CC-B89C-853AB98173E0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Raczej nie</c:v>
                </c:pt>
              </c:strCache>
            </c:strRef>
          </c:tx>
          <c:spPr>
            <a:solidFill>
              <a:srgbClr val="FF9B9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Arkusz1!$B$5</c:f>
              <c:numCache>
                <c:formatCode>0.0</c:formatCode>
                <c:ptCount val="1"/>
                <c:pt idx="0">
                  <c:v>24.8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8D-44CC-B89C-853AB98173E0}"/>
            </c:ext>
          </c:extLst>
        </c:ser>
        <c:ser>
          <c:idx val="4"/>
          <c:order val="4"/>
          <c:tx>
            <c:strRef>
              <c:f>Arkusz1!$A$6</c:f>
              <c:strCache>
                <c:ptCount val="1"/>
                <c:pt idx="0">
                  <c:v>Zdecydowanie nie</c:v>
                </c:pt>
              </c:strCache>
            </c:strRef>
          </c:tx>
          <c:spPr>
            <a:solidFill>
              <a:srgbClr val="FF61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Arkusz1!$B$6</c:f>
              <c:numCache>
                <c:formatCode>0.0</c:formatCode>
                <c:ptCount val="1"/>
                <c:pt idx="0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78D-44CC-B89C-853AB98173E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8660068533100032"/>
          <c:h val="0.435378189052602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0915554826480022"/>
          <c:y val="1.6918197725284325E-2"/>
          <c:w val="0.56715806357538634"/>
          <c:h val="0.9377506197142023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7AB6D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C70-4573-9EAA-E9D03ECBE64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Dni wolne na święta religijne</c:v>
                </c:pt>
                <c:pt idx="1">
                  <c:v>Elastyczne godziny pracy</c:v>
                </c:pt>
                <c:pt idx="2">
                  <c:v>Neutralność w obchodzeniu świąt</c:v>
                </c:pt>
                <c:pt idx="3">
                  <c:v>Przestrzeń do praktyk religijnych</c:v>
                </c:pt>
                <c:pt idx="4">
                  <c:v>Inne</c:v>
                </c:pt>
                <c:pt idx="5">
                  <c:v>Żadne</c:v>
                </c:pt>
                <c:pt idx="6">
                  <c:v>Nie wiem/ trudno powiedzieć</c:v>
                </c:pt>
              </c:strCache>
            </c:strRef>
          </c:cat>
          <c:val>
            <c:numRef>
              <c:f>Arkusz1!$B$2:$B$8</c:f>
              <c:numCache>
                <c:formatCode>0.0%</c:formatCode>
                <c:ptCount val="7"/>
                <c:pt idx="0">
                  <c:v>0.52</c:v>
                </c:pt>
                <c:pt idx="1">
                  <c:v>0.182</c:v>
                </c:pt>
                <c:pt idx="2">
                  <c:v>0.17299999999999999</c:v>
                </c:pt>
                <c:pt idx="3">
                  <c:v>7.4999999999999997E-2</c:v>
                </c:pt>
                <c:pt idx="4">
                  <c:v>0.03</c:v>
                </c:pt>
                <c:pt idx="5">
                  <c:v>0.19800000000000001</c:v>
                </c:pt>
                <c:pt idx="6">
                  <c:v>0.11799999999999999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70-4573-9EAA-E9D03ECBE64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032152575"/>
        <c:axId val="1032151135"/>
      </c:barChart>
      <c:catAx>
        <c:axId val="1032152575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t"/>
        <c:numFmt formatCode="0.0%" sourceLinked="1"/>
        <c:majorTickMark val="out"/>
        <c:minorTickMark val="none"/>
        <c:tickLblPos val="nextTo"/>
        <c:crossAx val="103215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729622338874308E-2"/>
          <c:y val="0.12880080590448387"/>
          <c:w val="0.93058398950131216"/>
          <c:h val="0.393769042577249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Tak, w pełni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1F-41C8-969C-8816448AC461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Tak, w miarę możliwości</c:v>
                </c:pt>
              </c:strCache>
            </c:strRef>
          </c:tx>
          <c:spPr>
            <a:solidFill>
              <a:srgbClr val="ADD2E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General</c:formatCode>
                <c:ptCount val="1"/>
                <c:pt idx="0">
                  <c:v>25.2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1F-41C8-969C-8816448AC461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Nie, nie dostosowuje się</c:v>
                </c:pt>
              </c:strCache>
            </c:strRef>
          </c:tx>
          <c:spPr>
            <a:solidFill>
              <a:srgbClr val="FF61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General</c:formatCode>
                <c:ptCount val="1"/>
                <c:pt idx="0">
                  <c:v>14.8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1F-41C8-969C-8816448AC461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Nie, nie ma takiej potrzeby</c:v>
                </c:pt>
              </c:strCache>
            </c:strRef>
          </c:tx>
          <c:spPr>
            <a:solidFill>
              <a:srgbClr val="FF9B9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Arkusz1!$B$5</c:f>
              <c:numCache>
                <c:formatCode>General</c:formatCode>
                <c:ptCount val="1"/>
                <c:pt idx="0">
                  <c:v>39.5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31F-41C8-969C-8816448AC461}"/>
            </c:ext>
          </c:extLst>
        </c:ser>
        <c:ser>
          <c:idx val="4"/>
          <c:order val="4"/>
          <c:tx>
            <c:strRef>
              <c:f>Arkusz1!$A$6</c:f>
              <c:strCache>
                <c:ptCount val="1"/>
                <c:pt idx="0">
                  <c:v>Nie wiem/ trudno powiedzieć</c:v>
                </c:pt>
              </c:strCache>
            </c:strRef>
          </c:tx>
          <c:spPr>
            <a:solidFill>
              <a:srgbClr val="ABABA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Arkusz1!$B$6</c:f>
              <c:numCache>
                <c:formatCode>General</c:formatCode>
                <c:ptCount val="1"/>
                <c:pt idx="0">
                  <c:v>12.1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31F-41C8-969C-8816448AC46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8655457130358704"/>
          <c:h val="0.432486174215168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4988881598133567E-2"/>
          <c:y val="0.12880080590448387"/>
          <c:w val="0.92132473024205308"/>
          <c:h val="0.393769042577249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Tak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703703703703703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E06-47DB-8428-FB49A9734D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06-47DB-8428-FB49A9734DB4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Nie</c:v>
                </c:pt>
              </c:strCache>
            </c:strRef>
          </c:tx>
          <c:spPr>
            <a:solidFill>
              <a:srgbClr val="ADD2E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AB6D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E06-47DB-8428-FB49A9734D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General</c:formatCode>
                <c:ptCount val="1"/>
                <c:pt idx="0">
                  <c:v>87.9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E06-47DB-8428-FB49A9734DB4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Nie wiem/ trudno powiedzieć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0C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DE06-47DB-8428-FB49A9734D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General</c:formatCode>
                <c:ptCount val="1"/>
                <c:pt idx="0">
                  <c:v>9.3000000000000007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E06-47DB-8428-FB49A9734DB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8655457130358704"/>
          <c:h val="0.432486174215168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729622338874308E-2"/>
          <c:y val="0.12880080590448387"/>
          <c:w val="0.93058398950131216"/>
          <c:h val="0.393769042577249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Tak, mamy jasno określone zasady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0.0</c:formatCode>
                <c:ptCount val="1"/>
                <c:pt idx="0">
                  <c:v>21.9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24-4EA8-816D-55F0D2D6139F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Tak, ale są one nieformalne</c:v>
                </c:pt>
              </c:strCache>
            </c:strRef>
          </c:tx>
          <c:spPr>
            <a:solidFill>
              <a:srgbClr val="ADD2E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0.0</c:formatCode>
                <c:ptCount val="1"/>
                <c:pt idx="0">
                  <c:v>21.5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24-4EA8-816D-55F0D2D6139F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Nie, nie mamy takich zasad</c:v>
                </c:pt>
              </c:strCache>
            </c:strRef>
          </c:tx>
          <c:spPr>
            <a:solidFill>
              <a:srgbClr val="92929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ABABA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E24-4EA8-816D-55F0D2D613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0.0</c:formatCode>
                <c:ptCount val="1"/>
                <c:pt idx="0">
                  <c:v>40.6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E24-4EA8-816D-55F0D2D6139F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Nie wiem/ trudno powiedzieć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Arkusz1!$B$5</c:f>
              <c:numCache>
                <c:formatCode>0.0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E24-4EA8-816D-55F0D2D6139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8655457130358704"/>
          <c:h val="0.432486174215168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729622338874308E-2"/>
          <c:y val="0.12880080590448387"/>
          <c:w val="0.93058398950131216"/>
          <c:h val="0.3762099645358202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Tak, prowadzi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E8-4DF0-8067-B201E5E4AFCE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Nie prowadzi, ale są w planach</c:v>
                </c:pt>
              </c:strCache>
            </c:strRef>
          </c:tx>
          <c:spPr>
            <a:solidFill>
              <a:srgbClr val="FFCF3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General</c:formatCode>
                <c:ptCount val="1"/>
                <c:pt idx="0">
                  <c:v>11.2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E8-4DF0-8067-B201E5E4AFCE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Nie prowadzi i nie ma takich planów</c:v>
                </c:pt>
              </c:strCache>
            </c:strRef>
          </c:tx>
          <c:spPr>
            <a:solidFill>
              <a:srgbClr val="FF61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General</c:formatCode>
                <c:ptCount val="1"/>
                <c:pt idx="0">
                  <c:v>73.3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E8-4DF0-8067-B201E5E4AFCE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Nie wiem/ trudno powiedzieć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Arkusz1!$B$5</c:f>
              <c:numCache>
                <c:formatCode>General</c:formatCode>
                <c:ptCount val="1"/>
                <c:pt idx="0">
                  <c:v>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8E8-4DF0-8067-B201E5E4AFC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1956036745406844"/>
          <c:h val="0.317483604366686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0174814085739283"/>
          <c:y val="1.6918197725284325E-2"/>
          <c:w val="0.47456547098279384"/>
          <c:h val="0.9377506197142023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7AB6D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E7B-4C1B-8D49-D0EA781124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Ograniczenia organizacyjne (np. grafik pracy)</c:v>
                </c:pt>
                <c:pt idx="1">
                  <c:v>Presja na neutralność światopoglądową</c:v>
                </c:pt>
                <c:pt idx="2">
                  <c:v>Brak zainteresowania pracowników korzystaniem z możliwości realizacji potrzeb religijnych</c:v>
                </c:pt>
                <c:pt idx="3">
                  <c:v>Konflikty między pracownikami o różnym światopoglądzie</c:v>
                </c:pt>
                <c:pt idx="4">
                  <c:v>Coś innego</c:v>
                </c:pt>
                <c:pt idx="5">
                  <c:v>Nie wiem/ trudno powiedzieć</c:v>
                </c:pt>
              </c:strCache>
            </c:strRef>
          </c:cat>
          <c:val>
            <c:numRef>
              <c:f>Arkusz1!$B$2:$B$7</c:f>
              <c:numCache>
                <c:formatCode>0.0%</c:formatCode>
                <c:ptCount val="6"/>
                <c:pt idx="0">
                  <c:v>0.193</c:v>
                </c:pt>
                <c:pt idx="1">
                  <c:v>0.17299999999999999</c:v>
                </c:pt>
                <c:pt idx="2">
                  <c:v>0.17</c:v>
                </c:pt>
                <c:pt idx="3">
                  <c:v>0.14000000000000001</c:v>
                </c:pt>
                <c:pt idx="4">
                  <c:v>1.6E-2</c:v>
                </c:pt>
                <c:pt idx="5">
                  <c:v>0.308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7B-4C1B-8D49-D0EA7811249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032152575"/>
        <c:axId val="1032151135"/>
      </c:barChart>
      <c:catAx>
        <c:axId val="1032152575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t"/>
        <c:numFmt formatCode="0.0%" sourceLinked="1"/>
        <c:majorTickMark val="out"/>
        <c:minorTickMark val="none"/>
        <c:tickLblPos val="nextTo"/>
        <c:crossAx val="103215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729622338874308E-2"/>
          <c:y val="0.12880080590448387"/>
          <c:w val="0.93058398950131216"/>
          <c:h val="0.3762099645358202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Pozytywny – wzbogaca zespół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18.7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15-4128-B34D-F7A5F0DB89DA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Neutralny – nie ma wpływu</c:v>
                </c:pt>
              </c:strCache>
            </c:strRef>
          </c:tx>
          <c:spPr>
            <a:solidFill>
              <a:srgbClr val="FFCF3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General</c:formatCode>
                <c:ptCount val="1"/>
                <c:pt idx="0">
                  <c:v>57.2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15-4128-B34D-F7A5F0DB89DA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Negatywny – powoduje napięcia</c:v>
                </c:pt>
              </c:strCache>
            </c:strRef>
          </c:tx>
          <c:spPr>
            <a:solidFill>
              <a:srgbClr val="FF61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General</c:formatCode>
                <c:ptCount val="1"/>
                <c:pt idx="0">
                  <c:v>8.8000000000000007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15-4128-B34D-F7A5F0DB89DA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Nie wiem/ trudno powiedzieć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Arkusz1!$B$5</c:f>
              <c:numCache>
                <c:formatCode>General</c:formatCode>
                <c:ptCount val="1"/>
                <c:pt idx="0">
                  <c:v>15.3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15-4128-B34D-F7A5F0DB89D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1956036745406844"/>
          <c:h val="0.317483604366686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729622338874308E-2"/>
          <c:y val="0.12880080590448387"/>
          <c:w val="0.93058398950131216"/>
          <c:h val="0.393769042577249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Bardzo 
ważna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0.0</c:formatCode>
                <c:ptCount val="1"/>
                <c:pt idx="0">
                  <c:v>25.2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4D-49F5-9B2D-F5F173501A7B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Raczej 
ważna</c:v>
                </c:pt>
              </c:strCache>
            </c:strRef>
          </c:tx>
          <c:spPr>
            <a:solidFill>
              <a:srgbClr val="ADD2E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0.0</c:formatCode>
                <c:ptCount val="1"/>
                <c:pt idx="0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4D-49F5-9B2D-F5F173501A7B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Ani ważna, 
ani nieważna</c:v>
                </c:pt>
              </c:strCache>
            </c:strRef>
          </c:tx>
          <c:spPr>
            <a:solidFill>
              <a:srgbClr val="FFCF3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0.0</c:formatCode>
                <c:ptCount val="1"/>
                <c:pt idx="0">
                  <c:v>26.6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4D-49F5-9B2D-F5F173501A7B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Raczej 
nieważna</c:v>
                </c:pt>
              </c:strCache>
            </c:strRef>
          </c:tx>
          <c:spPr>
            <a:solidFill>
              <a:srgbClr val="FF9B9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Arkusz1!$B$5</c:f>
              <c:numCache>
                <c:formatCode>0.0</c:formatCode>
                <c:ptCount val="1"/>
                <c:pt idx="0">
                  <c:v>8.3000000000000007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24D-49F5-9B2D-F5F173501A7B}"/>
            </c:ext>
          </c:extLst>
        </c:ser>
        <c:ser>
          <c:idx val="4"/>
          <c:order val="4"/>
          <c:tx>
            <c:strRef>
              <c:f>Arkusz1!$A$6</c:f>
              <c:strCache>
                <c:ptCount val="1"/>
                <c:pt idx="0">
                  <c:v>Zupełnie 
nieważna</c:v>
                </c:pt>
              </c:strCache>
            </c:strRef>
          </c:tx>
          <c:spPr>
            <a:solidFill>
              <a:srgbClr val="FF61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Arkusz1!$B$6</c:f>
              <c:numCache>
                <c:formatCode>0.0</c:formatCode>
                <c:ptCount val="1"/>
                <c:pt idx="0">
                  <c:v>12.9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24D-49F5-9B2D-F5F173501A7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8655457130358704"/>
          <c:h val="0.432486174215168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RaportKPCU24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RaportKPCU24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RaportKPCU24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A64FB-B07E-4D7D-9D9F-46861C9F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5454</Words>
  <Characters>32730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CBOS</Company>
  <LinksUpToDate>false</LinksUpToDate>
  <CharactersWithSpaces>38108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Janowski</dc:creator>
  <cp:keywords/>
  <cp:lastModifiedBy>Jan Przybyłowski</cp:lastModifiedBy>
  <cp:revision>2</cp:revision>
  <cp:lastPrinted>2023-12-06T12:50:00Z</cp:lastPrinted>
  <dcterms:created xsi:type="dcterms:W3CDTF">2025-11-25T14:50:00Z</dcterms:created>
  <dcterms:modified xsi:type="dcterms:W3CDTF">2025-11-25T14:50:00Z</dcterms:modified>
</cp:coreProperties>
</file>