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85E3" w14:textId="0ED5056A" w:rsidR="005E3D0C" w:rsidRPr="005E3D0C" w:rsidRDefault="005E3D0C" w:rsidP="005E3D0C">
      <w:pPr>
        <w:spacing w:after="0" w:line="360" w:lineRule="auto"/>
        <w:rPr>
          <w:rFonts w:ascii="Arial" w:hAnsi="Arial" w:cs="Arial"/>
          <w:b/>
          <w:bCs/>
          <w:smallCaps/>
        </w:rPr>
      </w:pPr>
      <w:r w:rsidRPr="005E3D0C">
        <w:rPr>
          <w:rFonts w:ascii="Arial" w:hAnsi="Arial" w:cs="Arial"/>
          <w:b/>
          <w:bCs/>
          <w:smallCaps/>
        </w:rPr>
        <w:t>Wolność religijna w środowisku rodzinnym – badanie jakościowe związków mieszanych</w:t>
      </w:r>
    </w:p>
    <w:p w14:paraId="44281E7A" w14:textId="77777777" w:rsidR="005E3D0C" w:rsidRDefault="005E3D0C">
      <w:pPr>
        <w:rPr>
          <w:rFonts w:ascii="Arial" w:hAnsi="Arial" w:cs="Arial"/>
        </w:rPr>
      </w:pPr>
    </w:p>
    <w:p w14:paraId="2B154799" w14:textId="371744CB" w:rsidR="005E3D0C" w:rsidRDefault="005E3D0C">
      <w:pPr>
        <w:rPr>
          <w:rFonts w:ascii="Arial" w:hAnsi="Arial" w:cs="Arial"/>
        </w:rPr>
      </w:pPr>
      <w:r>
        <w:rPr>
          <w:rFonts w:ascii="Arial" w:hAnsi="Arial" w:cs="Arial"/>
        </w:rPr>
        <w:t>Data realizacji: 1.06. – 31.08. 2025</w:t>
      </w:r>
    </w:p>
    <w:p w14:paraId="0FF3A848" w14:textId="0D9A6E05" w:rsidR="005E3D0C" w:rsidRDefault="005E3D0C">
      <w:pPr>
        <w:rPr>
          <w:rFonts w:ascii="Arial" w:hAnsi="Arial" w:cs="Arial"/>
        </w:rPr>
      </w:pPr>
      <w:r>
        <w:rPr>
          <w:rFonts w:ascii="Arial" w:hAnsi="Arial" w:cs="Arial"/>
        </w:rPr>
        <w:t>Metoda badawcza: pogłębiony wywiad indywidualny rejestrowany (IDI)</w:t>
      </w:r>
    </w:p>
    <w:p w14:paraId="48DFE9BE" w14:textId="77777777" w:rsidR="005E3D0C" w:rsidRDefault="005E3D0C">
      <w:pPr>
        <w:rPr>
          <w:rFonts w:ascii="Arial" w:hAnsi="Arial" w:cs="Arial"/>
        </w:rPr>
      </w:pPr>
    </w:p>
    <w:p w14:paraId="325294D2" w14:textId="372DB841" w:rsidR="00025ED9" w:rsidRPr="003837B7" w:rsidRDefault="005E3D0C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837B7" w:rsidRPr="003837B7">
        <w:rPr>
          <w:rFonts w:ascii="Arial" w:hAnsi="Arial" w:cs="Arial"/>
        </w:rPr>
        <w:t xml:space="preserve">truktura wyznaniowa związków </w:t>
      </w:r>
      <w:r>
        <w:rPr>
          <w:rFonts w:ascii="Arial" w:hAnsi="Arial" w:cs="Arial"/>
        </w:rPr>
        <w:t xml:space="preserve">– </w:t>
      </w:r>
      <w:r w:rsidR="003837B7" w:rsidRPr="003837B7">
        <w:rPr>
          <w:rFonts w:ascii="Arial" w:hAnsi="Arial" w:cs="Arial"/>
        </w:rPr>
        <w:t>zrealizowana</w:t>
      </w:r>
      <w:r>
        <w:rPr>
          <w:rFonts w:ascii="Arial" w:hAnsi="Arial" w:cs="Arial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72"/>
        <w:gridCol w:w="1772"/>
        <w:gridCol w:w="1842"/>
        <w:gridCol w:w="1843"/>
      </w:tblGrid>
      <w:tr w:rsidR="003E75BB" w:rsidRPr="000E7C34" w14:paraId="767CCE52" w14:textId="77777777" w:rsidTr="005E3D0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0B07E3" w14:textId="72BA36D9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Osoba 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63A5287" w14:textId="2D1F7A5B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Osoba 2</w:t>
            </w:r>
          </w:p>
        </w:tc>
      </w:tr>
      <w:tr w:rsidR="003E75BB" w:rsidRPr="000E7C34" w14:paraId="22A44AF9" w14:textId="77777777" w:rsidTr="0074786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D21D" w14:textId="77777777" w:rsidR="003E75BB" w:rsidRPr="000E7C34" w:rsidRDefault="003E75BB" w:rsidP="001832FB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618C" w14:textId="7F56C27B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prawosławie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2ED9" w14:textId="694BF962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protestantyzm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FF65" w14:textId="2E7EC2FC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islam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80E3" w14:textId="65F1B6BF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ateist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(k)a</w:t>
            </w:r>
          </w:p>
        </w:tc>
      </w:tr>
      <w:tr w:rsidR="003E75BB" w:rsidRPr="000E7C34" w14:paraId="361ED5E2" w14:textId="77777777" w:rsidTr="003E75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0960" w14:textId="1DF69EF6" w:rsidR="003E75BB" w:rsidRPr="000E7C34" w:rsidRDefault="003E75BB" w:rsidP="001832FB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katolik /katoliczka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7654" w14:textId="2E06373F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2ECE" w14:textId="3F822A3A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A12E" w14:textId="6995B9FD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1D6F" w14:textId="3CD76338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</w:t>
            </w:r>
          </w:p>
        </w:tc>
      </w:tr>
      <w:tr w:rsidR="003E75BB" w:rsidRPr="000E7C34" w14:paraId="6FB907E2" w14:textId="77777777" w:rsidTr="003E75B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1F88" w14:textId="30D2230C" w:rsidR="003E75BB" w:rsidRPr="000E7C34" w:rsidRDefault="003E75BB" w:rsidP="001832FB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prawosławie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9BD8" w14:textId="1059B3EF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757A" w14:textId="04FC9967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9227" w14:textId="1A8235E1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AAEC" w14:textId="39695F85" w:rsidR="003E75BB" w:rsidRPr="000E7C34" w:rsidRDefault="003E75BB" w:rsidP="001832FB">
            <w:pPr>
              <w:spacing w:beforeLines="60" w:before="144" w:afterLines="60" w:after="144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7C9BE772" w14:textId="77777777" w:rsidR="003E75BB" w:rsidRPr="00005F8A" w:rsidRDefault="003E75BB">
      <w:pPr>
        <w:rPr>
          <w:rFonts w:ascii="Arial" w:hAnsi="Arial" w:cs="Arial"/>
        </w:rPr>
      </w:pPr>
    </w:p>
    <w:p w14:paraId="570178ED" w14:textId="5F0C40FE" w:rsidR="00005F8A" w:rsidRPr="00005F8A" w:rsidRDefault="00005F8A">
      <w:pPr>
        <w:rPr>
          <w:rFonts w:ascii="Arial" w:hAnsi="Arial" w:cs="Arial"/>
        </w:rPr>
      </w:pPr>
      <w:r w:rsidRPr="00005F8A">
        <w:rPr>
          <w:rFonts w:ascii="Arial" w:hAnsi="Arial" w:cs="Arial"/>
        </w:rPr>
        <w:t>Łączna liczba zrealizowanych wywiadów: 15</w:t>
      </w:r>
    </w:p>
    <w:p w14:paraId="77F0C348" w14:textId="77777777" w:rsidR="00005F8A" w:rsidRDefault="00005F8A"/>
    <w:sectPr w:rsidR="0000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BB"/>
    <w:rsid w:val="00005F8A"/>
    <w:rsid w:val="00025ED9"/>
    <w:rsid w:val="00107C02"/>
    <w:rsid w:val="003837B7"/>
    <w:rsid w:val="003E75BB"/>
    <w:rsid w:val="00555A1C"/>
    <w:rsid w:val="005E3D0C"/>
    <w:rsid w:val="00620DB5"/>
    <w:rsid w:val="00814E35"/>
    <w:rsid w:val="00AD639B"/>
    <w:rsid w:val="00D2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5037"/>
  <w15:chartTrackingRefBased/>
  <w15:docId w15:val="{0977D612-7455-42C2-8CC9-0A4DD023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5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5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5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5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5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5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5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5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5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5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Gwiazda</dc:creator>
  <cp:keywords/>
  <dc:description/>
  <cp:lastModifiedBy>Magdalena Gwiazda</cp:lastModifiedBy>
  <cp:revision>3</cp:revision>
  <dcterms:created xsi:type="dcterms:W3CDTF">2025-08-25T11:13:00Z</dcterms:created>
  <dcterms:modified xsi:type="dcterms:W3CDTF">2025-09-01T11:22:00Z</dcterms:modified>
</cp:coreProperties>
</file>